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BF9" w:rsidRDefault="00EB4BF9">
      <w:pPr>
        <w:rPr>
          <w:rFonts w:ascii="Calibri" w:hAnsi="Calibri" w:cs="Calibri"/>
          <w:sz w:val="22"/>
          <w:szCs w:val="22"/>
        </w:rPr>
      </w:pPr>
      <w:r>
        <w:rPr>
          <w:rFonts w:ascii="Calibri" w:hAnsi="Calibri" w:cs="Calibri"/>
          <w:sz w:val="22"/>
          <w:szCs w:val="22"/>
        </w:rPr>
        <w:t>Carta intestata della ditta partecipante</w:t>
      </w:r>
    </w:p>
    <w:p w:rsidR="00EB4BF9" w:rsidRDefault="00EB4BF9">
      <w:pPr>
        <w:rPr>
          <w:rFonts w:ascii="Calibri" w:hAnsi="Calibri" w:cs="Calibri"/>
          <w:b/>
          <w:bCs/>
          <w:sz w:val="22"/>
          <w:szCs w:val="22"/>
        </w:rPr>
      </w:pPr>
      <w:r>
        <w:rPr>
          <w:rFonts w:ascii="Calibri" w:hAnsi="Calibri" w:cs="Calibri"/>
          <w:sz w:val="22"/>
          <w:szCs w:val="22"/>
        </w:rPr>
        <w:t xml:space="preserve">allegato </w:t>
      </w:r>
      <w:r>
        <w:rPr>
          <w:rFonts w:ascii="Calibri" w:hAnsi="Calibri" w:cs="Calibri"/>
          <w:b/>
          <w:bCs/>
          <w:sz w:val="22"/>
          <w:szCs w:val="22"/>
        </w:rPr>
        <w:t>E    Autocertificazione impresa cooptata</w:t>
      </w:r>
    </w:p>
    <w:p w:rsidR="00EB4BF9" w:rsidRDefault="00EB4BF9">
      <w:pPr>
        <w:rPr>
          <w:rFonts w:ascii="Calibri" w:hAnsi="Calibri" w:cs="Calibri"/>
          <w:b/>
          <w:bCs/>
          <w:sz w:val="22"/>
          <w:szCs w:val="22"/>
        </w:rPr>
      </w:pPr>
    </w:p>
    <w:p w:rsidR="00930893" w:rsidRDefault="00930893" w:rsidP="00930893">
      <w:pPr>
        <w:ind w:left="6300"/>
        <w:rPr>
          <w:rFonts w:ascii="Calibri" w:hAnsi="Calibri" w:cs="Calibri"/>
          <w:b/>
          <w:bCs/>
          <w:sz w:val="22"/>
          <w:szCs w:val="22"/>
        </w:rPr>
      </w:pPr>
      <w:r>
        <w:rPr>
          <w:rFonts w:ascii="Calibri" w:hAnsi="Calibri" w:cs="Calibri"/>
          <w:b/>
          <w:bCs/>
          <w:sz w:val="22"/>
          <w:szCs w:val="22"/>
        </w:rPr>
        <w:t>Spett. Comune di Lenola</w:t>
      </w:r>
    </w:p>
    <w:p w:rsidR="00930893" w:rsidRDefault="00930893" w:rsidP="00930893">
      <w:pPr>
        <w:ind w:left="6300"/>
        <w:rPr>
          <w:rFonts w:ascii="Calibri" w:hAnsi="Calibri" w:cs="Calibri"/>
          <w:b/>
          <w:bCs/>
          <w:sz w:val="22"/>
          <w:szCs w:val="22"/>
        </w:rPr>
      </w:pPr>
      <w:r>
        <w:rPr>
          <w:rFonts w:ascii="Calibri" w:hAnsi="Calibri" w:cs="Calibri"/>
          <w:b/>
          <w:bCs/>
          <w:sz w:val="22"/>
          <w:szCs w:val="22"/>
        </w:rPr>
        <w:t xml:space="preserve"> via Municipio, n.8 </w:t>
      </w:r>
    </w:p>
    <w:p w:rsidR="00930893" w:rsidRDefault="00930893" w:rsidP="00930893">
      <w:pPr>
        <w:ind w:left="6300"/>
        <w:rPr>
          <w:rFonts w:ascii="Calibri" w:hAnsi="Calibri" w:cs="Calibri"/>
          <w:b/>
          <w:bCs/>
          <w:sz w:val="22"/>
          <w:szCs w:val="22"/>
        </w:rPr>
      </w:pPr>
      <w:r>
        <w:rPr>
          <w:rFonts w:ascii="Calibri" w:hAnsi="Calibri" w:cs="Calibri"/>
          <w:b/>
          <w:bCs/>
          <w:sz w:val="22"/>
          <w:szCs w:val="22"/>
        </w:rPr>
        <w:t xml:space="preserve">  04025 LENOLA (LT)</w:t>
      </w:r>
    </w:p>
    <w:p w:rsidR="00EB4BF9" w:rsidRDefault="00EB4BF9">
      <w:pPr>
        <w:rPr>
          <w:rFonts w:ascii="Calibri" w:hAnsi="Calibri" w:cs="Calibri"/>
          <w:sz w:val="22"/>
          <w:szCs w:val="22"/>
        </w:rPr>
      </w:pPr>
    </w:p>
    <w:p w:rsidR="00EB4BF9" w:rsidRDefault="00EB4BF9">
      <w:pPr>
        <w:rPr>
          <w:rFonts w:ascii="Calibri" w:hAnsi="Calibri" w:cs="Calibri"/>
          <w:sz w:val="22"/>
          <w:szCs w:val="22"/>
        </w:rPr>
      </w:pPr>
    </w:p>
    <w:p w:rsidR="00EB4BF9" w:rsidRDefault="00EB4BF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EB4BF9">
        <w:trPr>
          <w:jc w:val="center"/>
        </w:trPr>
        <w:tc>
          <w:tcPr>
            <w:tcW w:w="10062" w:type="dxa"/>
          </w:tcPr>
          <w:p w:rsidR="00EB4BF9" w:rsidRDefault="00EB4BF9">
            <w:pPr>
              <w:jc w:val="center"/>
              <w:rPr>
                <w:rFonts w:ascii="Calibri" w:hAnsi="Calibri" w:cs="Calibri"/>
                <w:sz w:val="22"/>
                <w:szCs w:val="22"/>
              </w:rPr>
            </w:pPr>
            <w:r>
              <w:rPr>
                <w:rFonts w:ascii="Calibri" w:hAnsi="Calibri" w:cs="Calibri"/>
                <w:b/>
                <w:bCs/>
                <w:sz w:val="28"/>
                <w:szCs w:val="22"/>
              </w:rPr>
              <w:t xml:space="preserve">Autocertificazioni e dichiarazioni dell’impresa cooptata </w:t>
            </w:r>
          </w:p>
        </w:tc>
      </w:tr>
      <w:tr w:rsidR="00EB4BF9">
        <w:trPr>
          <w:jc w:val="center"/>
        </w:trPr>
        <w:tc>
          <w:tcPr>
            <w:tcW w:w="10062" w:type="dxa"/>
          </w:tcPr>
          <w:p w:rsidR="00EB4BF9" w:rsidRDefault="00EB4BF9">
            <w:pPr>
              <w:jc w:val="center"/>
              <w:rPr>
                <w:rFonts w:ascii="Calibri" w:hAnsi="Calibri" w:cs="Calibri"/>
                <w:i/>
                <w:sz w:val="22"/>
                <w:szCs w:val="22"/>
              </w:rPr>
            </w:pPr>
            <w:r>
              <w:rPr>
                <w:rFonts w:ascii="Calibri" w:hAnsi="Calibri" w:cs="Calibri"/>
                <w:i/>
                <w:sz w:val="22"/>
                <w:szCs w:val="22"/>
              </w:rPr>
              <w:t>Articoli 45, 48, 80, 84, del decreto legislativo n. 50 del 2016 e art. 92, comma 5, del d.P.R. n. 207/2010</w:t>
            </w:r>
          </w:p>
        </w:tc>
      </w:tr>
      <w:tr w:rsidR="00EB4BF9">
        <w:trPr>
          <w:jc w:val="center"/>
        </w:trPr>
        <w:tc>
          <w:tcPr>
            <w:tcW w:w="10062" w:type="dxa"/>
          </w:tcPr>
          <w:p w:rsidR="00EB4BF9" w:rsidRDefault="00EB4BF9" w:rsidP="00930893">
            <w:pPr>
              <w:jc w:val="both"/>
              <w:rPr>
                <w:rFonts w:ascii="Calibri" w:hAnsi="Calibri" w:cs="Calibri"/>
                <w:b/>
                <w:sz w:val="28"/>
                <w:szCs w:val="22"/>
              </w:rPr>
            </w:pPr>
            <w:r>
              <w:rPr>
                <w:rFonts w:ascii="Calibri" w:hAnsi="Calibri" w:cs="Calibri"/>
                <w:b/>
                <w:bCs/>
                <w:sz w:val="28"/>
                <w:szCs w:val="22"/>
              </w:rPr>
              <w:t xml:space="preserve">Stazione appaltante: </w:t>
            </w:r>
            <w:r w:rsidR="00930893">
              <w:rPr>
                <w:rFonts w:ascii="Calibri" w:hAnsi="Calibri" w:cs="Calibri"/>
                <w:szCs w:val="22"/>
              </w:rPr>
              <w:t>COMUNE DI LENOLA</w:t>
            </w:r>
          </w:p>
        </w:tc>
      </w:tr>
      <w:tr w:rsidR="00EB4BF9">
        <w:trPr>
          <w:jc w:val="center"/>
        </w:trPr>
        <w:tc>
          <w:tcPr>
            <w:tcW w:w="10062" w:type="dxa"/>
          </w:tcPr>
          <w:p w:rsidR="00EB4BF9" w:rsidRPr="00930893" w:rsidRDefault="00EB4BF9" w:rsidP="00930893">
            <w:pPr>
              <w:rPr>
                <w:rFonts w:ascii="Calibri" w:hAnsi="Calibri" w:cs="Calibri"/>
                <w:b/>
                <w:bCs/>
                <w:sz w:val="28"/>
                <w:szCs w:val="22"/>
              </w:rPr>
            </w:pPr>
            <w:r>
              <w:rPr>
                <w:rFonts w:ascii="Calibri" w:hAnsi="Calibri" w:cs="Calibri"/>
                <w:b/>
                <w:bCs/>
                <w:sz w:val="28"/>
                <w:szCs w:val="22"/>
              </w:rPr>
              <w:t xml:space="preserve">OGGETTO.  </w:t>
            </w:r>
            <w:r w:rsidR="00B73359">
              <w:rPr>
                <w:rFonts w:ascii="Calibri" w:hAnsi="Calibri" w:cs="Calibri"/>
                <w:b/>
                <w:bCs/>
              </w:rPr>
              <w:t>gestione dei servizi cimiteriali nel Cimitero di Lenola</w:t>
            </w:r>
            <w:r w:rsidR="00930893">
              <w:rPr>
                <w:rFonts w:ascii="Calibri" w:hAnsi="Calibri" w:cs="Calibri"/>
                <w:b/>
                <w:bCs/>
                <w:sz w:val="28"/>
                <w:szCs w:val="22"/>
              </w:rPr>
              <w:t xml:space="preserve">                 </w:t>
            </w:r>
          </w:p>
        </w:tc>
      </w:tr>
    </w:tbl>
    <w:p w:rsidR="00EB4BF9" w:rsidRDefault="00EB4BF9">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567"/>
        <w:gridCol w:w="425"/>
        <w:gridCol w:w="851"/>
        <w:gridCol w:w="239"/>
        <w:gridCol w:w="1036"/>
        <w:gridCol w:w="1672"/>
      </w:tblGrid>
      <w:tr w:rsidR="00EB4BF9">
        <w:tblPrEx>
          <w:tblCellMar>
            <w:top w:w="0" w:type="dxa"/>
            <w:bottom w:w="0" w:type="dxa"/>
          </w:tblCellMar>
        </w:tblPrEx>
        <w:trPr>
          <w:cantSplit/>
          <w:jc w:val="center"/>
        </w:trPr>
        <w:tc>
          <w:tcPr>
            <w:tcW w:w="1674" w:type="dxa"/>
            <w:gridSpan w:val="3"/>
          </w:tcPr>
          <w:p w:rsidR="00EB4BF9" w:rsidRDefault="00EB4BF9">
            <w:pPr>
              <w:pStyle w:val="Testonotaapidipagina"/>
              <w:spacing w:before="60" w:after="60"/>
              <w:rPr>
                <w:rFonts w:ascii="Calibri" w:hAnsi="Calibri" w:cs="Calibri"/>
                <w:sz w:val="22"/>
                <w:szCs w:val="22"/>
              </w:rPr>
            </w:pPr>
            <w:r>
              <w:rPr>
                <w:rFonts w:ascii="Calibri" w:hAnsi="Calibri" w:cs="Calibri"/>
                <w:sz w:val="22"/>
                <w:szCs w:val="22"/>
              </w:rPr>
              <w:t>il sottoscritto</w:t>
            </w:r>
          </w:p>
        </w:tc>
        <w:tc>
          <w:tcPr>
            <w:tcW w:w="8476" w:type="dxa"/>
            <w:gridSpan w:val="9"/>
            <w:tcBorders>
              <w:bottom w:val="single" w:sz="4" w:space="0" w:color="auto"/>
            </w:tcBorders>
          </w:tcPr>
          <w:p w:rsidR="00EB4BF9" w:rsidRDefault="00EB4BF9">
            <w:pPr>
              <w:spacing w:before="60" w:after="60"/>
              <w:rPr>
                <w:rFonts w:ascii="Calibri" w:hAnsi="Calibri" w:cs="Calibri"/>
                <w:sz w:val="22"/>
                <w:szCs w:val="22"/>
              </w:rPr>
            </w:pPr>
          </w:p>
        </w:tc>
      </w:tr>
      <w:tr w:rsidR="00EB4BF9">
        <w:tblPrEx>
          <w:tblCellMar>
            <w:top w:w="0" w:type="dxa"/>
            <w:bottom w:w="0" w:type="dxa"/>
          </w:tblCellMar>
        </w:tblPrEx>
        <w:trPr>
          <w:cantSplit/>
          <w:jc w:val="center"/>
        </w:trPr>
        <w:tc>
          <w:tcPr>
            <w:tcW w:w="1204" w:type="dxa"/>
            <w:gridSpan w:val="2"/>
          </w:tcPr>
          <w:p w:rsidR="00EB4BF9" w:rsidRDefault="00EB4BF9">
            <w:pPr>
              <w:spacing w:before="60" w:after="60"/>
              <w:rPr>
                <w:rFonts w:ascii="Calibri" w:hAnsi="Calibri" w:cs="Calibri"/>
                <w:sz w:val="22"/>
                <w:szCs w:val="22"/>
              </w:rPr>
            </w:pPr>
            <w:r>
              <w:rPr>
                <w:rFonts w:ascii="Calibri" w:hAnsi="Calibri" w:cs="Calibri"/>
                <w:sz w:val="22"/>
                <w:szCs w:val="22"/>
              </w:rPr>
              <w:t xml:space="preserve">in qualità di  </w:t>
            </w:r>
          </w:p>
        </w:tc>
        <w:tc>
          <w:tcPr>
            <w:tcW w:w="4086" w:type="dxa"/>
            <w:gridSpan w:val="3"/>
          </w:tcPr>
          <w:p w:rsidR="00EB4BF9" w:rsidRDefault="00EB4BF9">
            <w:pPr>
              <w:spacing w:before="60" w:after="60"/>
              <w:rPr>
                <w:rFonts w:ascii="Calibri" w:hAnsi="Calibri" w:cs="Calibri"/>
                <w:i/>
                <w:iCs/>
                <w:sz w:val="22"/>
                <w:szCs w:val="22"/>
              </w:rPr>
            </w:pPr>
            <w:r>
              <w:rPr>
                <w:rFonts w:ascii="Calibri" w:hAnsi="Calibri" w:cs="Calibri"/>
                <w:i/>
                <w:iCs/>
                <w:sz w:val="18"/>
                <w:szCs w:val="22"/>
              </w:rPr>
              <w:t>(titolare, legale rappresentante, procuratore, altro)</w:t>
            </w:r>
            <w:r>
              <w:rPr>
                <w:rFonts w:ascii="Calibri" w:hAnsi="Calibri" w:cs="Calibri"/>
                <w:sz w:val="22"/>
                <w:szCs w:val="22"/>
                <w:vertAlign w:val="superscript"/>
              </w:rPr>
              <w:t xml:space="preserve"> ( </w:t>
            </w:r>
            <w:r>
              <w:rPr>
                <w:rStyle w:val="Rimandonotadichiusura"/>
                <w:rFonts w:ascii="Calibri" w:hAnsi="Calibri" w:cs="Calibri"/>
                <w:sz w:val="22"/>
                <w:szCs w:val="22"/>
              </w:rPr>
              <w:endnoteReference w:id="2"/>
            </w:r>
            <w:r>
              <w:rPr>
                <w:rFonts w:ascii="Calibri" w:hAnsi="Calibri" w:cs="Calibri"/>
                <w:sz w:val="22"/>
                <w:szCs w:val="22"/>
                <w:vertAlign w:val="superscript"/>
              </w:rPr>
              <w:t>)</w:t>
            </w:r>
          </w:p>
        </w:tc>
        <w:tc>
          <w:tcPr>
            <w:tcW w:w="4860" w:type="dxa"/>
            <w:gridSpan w:val="7"/>
            <w:tcBorders>
              <w:bottom w:val="single" w:sz="4" w:space="0" w:color="auto"/>
            </w:tcBorders>
          </w:tcPr>
          <w:p w:rsidR="00EB4BF9" w:rsidRDefault="00EB4BF9">
            <w:pPr>
              <w:spacing w:before="60" w:after="60"/>
              <w:jc w:val="right"/>
              <w:rPr>
                <w:rFonts w:ascii="Calibri" w:hAnsi="Calibri" w:cs="Calibri"/>
                <w:sz w:val="22"/>
                <w:szCs w:val="22"/>
              </w:rPr>
            </w:pPr>
          </w:p>
        </w:tc>
      </w:tr>
      <w:tr w:rsidR="00EB4BF9">
        <w:tblPrEx>
          <w:tblCellMar>
            <w:top w:w="0" w:type="dxa"/>
            <w:bottom w:w="0" w:type="dxa"/>
          </w:tblCellMar>
        </w:tblPrEx>
        <w:trPr>
          <w:cantSplit/>
          <w:jc w:val="center"/>
        </w:trPr>
        <w:tc>
          <w:tcPr>
            <w:tcW w:w="1674" w:type="dxa"/>
            <w:gridSpan w:val="3"/>
          </w:tcPr>
          <w:p w:rsidR="00EB4BF9" w:rsidRDefault="00EB4BF9">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EB4BF9" w:rsidRDefault="00EB4BF9">
            <w:pPr>
              <w:pStyle w:val="Testonotaapidipagina"/>
              <w:spacing w:before="60" w:after="60"/>
              <w:rPr>
                <w:rFonts w:ascii="Calibri" w:hAnsi="Calibri" w:cs="Calibri"/>
                <w:sz w:val="22"/>
                <w:szCs w:val="22"/>
              </w:rPr>
            </w:pPr>
          </w:p>
        </w:tc>
      </w:tr>
      <w:tr w:rsidR="00EB4BF9">
        <w:tblPrEx>
          <w:tblCellMar>
            <w:top w:w="0" w:type="dxa"/>
            <w:bottom w:w="0" w:type="dxa"/>
          </w:tblCellMar>
        </w:tblPrEx>
        <w:trPr>
          <w:cantSplit/>
          <w:jc w:val="center"/>
        </w:trPr>
        <w:tc>
          <w:tcPr>
            <w:tcW w:w="779" w:type="dxa"/>
          </w:tcPr>
          <w:p w:rsidR="00EB4BF9" w:rsidRDefault="00EB4BF9">
            <w:pPr>
              <w:spacing w:before="60" w:after="60"/>
              <w:rPr>
                <w:rFonts w:ascii="Calibri" w:hAnsi="Calibri" w:cs="Calibri"/>
                <w:sz w:val="22"/>
                <w:szCs w:val="22"/>
              </w:rPr>
            </w:pPr>
            <w:r>
              <w:rPr>
                <w:rFonts w:ascii="Calibri" w:hAnsi="Calibri" w:cs="Calibri"/>
                <w:sz w:val="22"/>
                <w:szCs w:val="22"/>
              </w:rPr>
              <w:t>sede</w:t>
            </w:r>
          </w:p>
        </w:tc>
        <w:tc>
          <w:tcPr>
            <w:tcW w:w="1604" w:type="dxa"/>
            <w:gridSpan w:val="3"/>
          </w:tcPr>
          <w:p w:rsidR="00EB4BF9" w:rsidRDefault="00EB4BF9">
            <w:pPr>
              <w:rPr>
                <w:rFonts w:ascii="Calibri" w:hAnsi="Calibri" w:cs="Calibri"/>
                <w:i/>
                <w:iCs/>
                <w:sz w:val="18"/>
                <w:szCs w:val="22"/>
              </w:rPr>
            </w:pPr>
            <w:r>
              <w:rPr>
                <w:rFonts w:ascii="Calibri" w:hAnsi="Calibri" w:cs="Calibri"/>
                <w:i/>
                <w:iCs/>
                <w:sz w:val="18"/>
                <w:szCs w:val="22"/>
              </w:rPr>
              <w:t>(comune italiano</w:t>
            </w:r>
            <w:r>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EB4BF9" w:rsidRDefault="00EB4BF9">
            <w:pPr>
              <w:spacing w:before="60" w:after="60"/>
              <w:rPr>
                <w:rFonts w:ascii="Calibri" w:hAnsi="Calibri" w:cs="Calibri"/>
                <w:sz w:val="22"/>
                <w:szCs w:val="22"/>
              </w:rPr>
            </w:pPr>
          </w:p>
        </w:tc>
        <w:tc>
          <w:tcPr>
            <w:tcW w:w="992" w:type="dxa"/>
            <w:gridSpan w:val="2"/>
          </w:tcPr>
          <w:p w:rsidR="00EB4BF9" w:rsidRDefault="00EB4BF9">
            <w:pPr>
              <w:spacing w:before="60" w:after="60"/>
              <w:jc w:val="right"/>
              <w:rPr>
                <w:rFonts w:ascii="Calibri" w:hAnsi="Calibri" w:cs="Calibri"/>
                <w:sz w:val="22"/>
                <w:szCs w:val="22"/>
              </w:rPr>
            </w:pPr>
            <w:r>
              <w:rPr>
                <w:rFonts w:ascii="Calibri" w:hAnsi="Calibri" w:cs="Calibri"/>
                <w:sz w:val="22"/>
                <w:szCs w:val="22"/>
              </w:rPr>
              <w:t>Cap:</w:t>
            </w:r>
          </w:p>
        </w:tc>
        <w:tc>
          <w:tcPr>
            <w:tcW w:w="1090" w:type="dxa"/>
            <w:gridSpan w:val="2"/>
            <w:tcBorders>
              <w:bottom w:val="single" w:sz="4" w:space="0" w:color="auto"/>
            </w:tcBorders>
          </w:tcPr>
          <w:p w:rsidR="00EB4BF9" w:rsidRDefault="00EB4BF9">
            <w:pPr>
              <w:spacing w:before="60" w:after="60"/>
              <w:rPr>
                <w:rFonts w:ascii="Calibri" w:hAnsi="Calibri" w:cs="Calibri"/>
                <w:sz w:val="22"/>
                <w:szCs w:val="22"/>
              </w:rPr>
            </w:pPr>
          </w:p>
        </w:tc>
        <w:tc>
          <w:tcPr>
            <w:tcW w:w="1036" w:type="dxa"/>
          </w:tcPr>
          <w:p w:rsidR="00EB4BF9" w:rsidRDefault="00EB4BF9">
            <w:pPr>
              <w:spacing w:before="60" w:after="60"/>
              <w:jc w:val="right"/>
              <w:rPr>
                <w:rFonts w:ascii="Calibri" w:hAnsi="Calibri" w:cs="Calibri"/>
                <w:sz w:val="22"/>
                <w:szCs w:val="22"/>
              </w:rPr>
            </w:pPr>
            <w:r>
              <w:rPr>
                <w:rFonts w:ascii="Calibri" w:hAnsi="Calibri" w:cs="Calibri"/>
                <w:sz w:val="22"/>
                <w:szCs w:val="22"/>
              </w:rPr>
              <w:t xml:space="preserve">Provincia  </w:t>
            </w:r>
          </w:p>
        </w:tc>
        <w:tc>
          <w:tcPr>
            <w:tcW w:w="1672" w:type="dxa"/>
            <w:tcBorders>
              <w:bottom w:val="single" w:sz="4" w:space="0" w:color="auto"/>
            </w:tcBorders>
          </w:tcPr>
          <w:p w:rsidR="00EB4BF9" w:rsidRDefault="00EB4BF9">
            <w:pPr>
              <w:spacing w:before="60" w:after="60"/>
              <w:rPr>
                <w:rFonts w:ascii="Calibri" w:hAnsi="Calibri" w:cs="Calibri"/>
                <w:sz w:val="22"/>
                <w:szCs w:val="22"/>
              </w:rPr>
            </w:pPr>
          </w:p>
        </w:tc>
      </w:tr>
      <w:tr w:rsidR="00EB4BF9">
        <w:tblPrEx>
          <w:tblCellMar>
            <w:top w:w="0" w:type="dxa"/>
            <w:bottom w:w="0" w:type="dxa"/>
          </w:tblCellMar>
        </w:tblPrEx>
        <w:trPr>
          <w:cantSplit/>
          <w:jc w:val="center"/>
        </w:trPr>
        <w:tc>
          <w:tcPr>
            <w:tcW w:w="10150" w:type="dxa"/>
            <w:gridSpan w:val="12"/>
          </w:tcPr>
          <w:p w:rsidR="00EB4BF9" w:rsidRDefault="00EB4BF9">
            <w:pPr>
              <w:rPr>
                <w:rFonts w:ascii="Calibri" w:hAnsi="Calibri" w:cs="Calibri"/>
                <w:sz w:val="10"/>
                <w:szCs w:val="22"/>
              </w:rPr>
            </w:pPr>
          </w:p>
        </w:tc>
      </w:tr>
      <w:tr w:rsidR="00EB4BF9">
        <w:tblPrEx>
          <w:tblCellMar>
            <w:top w:w="0" w:type="dxa"/>
            <w:bottom w:w="0" w:type="dxa"/>
          </w:tblCellMar>
        </w:tblPrEx>
        <w:trPr>
          <w:cantSplit/>
          <w:jc w:val="center"/>
        </w:trPr>
        <w:tc>
          <w:tcPr>
            <w:tcW w:w="1674" w:type="dxa"/>
            <w:gridSpan w:val="3"/>
          </w:tcPr>
          <w:p w:rsidR="00EB4BF9" w:rsidRDefault="00EB4BF9">
            <w:pPr>
              <w:spacing w:before="60" w:after="60"/>
              <w:rPr>
                <w:rFonts w:ascii="Calibri" w:hAnsi="Calibri" w:cs="Calibri"/>
                <w:sz w:val="22"/>
                <w:szCs w:val="22"/>
              </w:rPr>
            </w:pPr>
            <w:r>
              <w:rPr>
                <w:rFonts w:ascii="Calibri" w:hAnsi="Calibri" w:cs="Calibri"/>
                <w:sz w:val="22"/>
                <w:szCs w:val="22"/>
              </w:rPr>
              <w:t>indirizzo</w:t>
            </w:r>
          </w:p>
        </w:tc>
        <w:tc>
          <w:tcPr>
            <w:tcW w:w="4253" w:type="dxa"/>
            <w:gridSpan w:val="4"/>
            <w:tcBorders>
              <w:bottom w:val="single" w:sz="4" w:space="0" w:color="auto"/>
            </w:tcBorders>
          </w:tcPr>
          <w:p w:rsidR="00EB4BF9" w:rsidRDefault="00EB4BF9">
            <w:pPr>
              <w:spacing w:before="60" w:after="60"/>
              <w:rPr>
                <w:rFonts w:ascii="Calibri" w:hAnsi="Calibri" w:cs="Calibri"/>
                <w:sz w:val="22"/>
                <w:szCs w:val="22"/>
              </w:rPr>
            </w:pPr>
          </w:p>
        </w:tc>
        <w:tc>
          <w:tcPr>
            <w:tcW w:w="1276" w:type="dxa"/>
            <w:gridSpan w:val="2"/>
            <w:tcBorders>
              <w:left w:val="nil"/>
              <w:right w:val="single" w:sz="4" w:space="0" w:color="auto"/>
            </w:tcBorders>
          </w:tcPr>
          <w:p w:rsidR="00EB4BF9" w:rsidRDefault="00EB4BF9">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 fiscale:</w:t>
            </w:r>
          </w:p>
        </w:tc>
        <w:tc>
          <w:tcPr>
            <w:tcW w:w="2947" w:type="dxa"/>
            <w:gridSpan w:val="3"/>
            <w:tcBorders>
              <w:left w:val="single" w:sz="4" w:space="0" w:color="auto"/>
              <w:bottom w:val="single" w:sz="4" w:space="0" w:color="auto"/>
              <w:right w:val="single" w:sz="4" w:space="0" w:color="auto"/>
            </w:tcBorders>
          </w:tcPr>
          <w:p w:rsidR="00EB4BF9" w:rsidRDefault="00EB4BF9">
            <w:pPr>
              <w:spacing w:before="60" w:after="60"/>
              <w:rPr>
                <w:rFonts w:ascii="Calibri" w:hAnsi="Calibri" w:cs="Calibri"/>
                <w:sz w:val="22"/>
                <w:szCs w:val="22"/>
              </w:rPr>
            </w:pPr>
          </w:p>
        </w:tc>
      </w:tr>
    </w:tbl>
    <w:p w:rsidR="00EB4BF9" w:rsidRDefault="00EB4B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COOPTATA  DAL CONCORRENTE </w:t>
      </w:r>
    </w:p>
    <w:tbl>
      <w:tblPr>
        <w:tblW w:w="10150" w:type="dxa"/>
        <w:jc w:val="center"/>
        <w:tblLayout w:type="fixed"/>
        <w:tblCellMar>
          <w:left w:w="70" w:type="dxa"/>
          <w:right w:w="70" w:type="dxa"/>
        </w:tblCellMar>
        <w:tblLook w:val="0000"/>
      </w:tblPr>
      <w:tblGrid>
        <w:gridCol w:w="430"/>
        <w:gridCol w:w="961"/>
        <w:gridCol w:w="1134"/>
        <w:gridCol w:w="3402"/>
        <w:gridCol w:w="1276"/>
        <w:gridCol w:w="2947"/>
      </w:tblGrid>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61" w:type="dxa"/>
            <w:tcBorders>
              <w:left w:val="nil"/>
            </w:tcBorders>
          </w:tcPr>
          <w:p w:rsidR="00EB4BF9" w:rsidRDefault="00EB4BF9">
            <w:pPr>
              <w:spacing w:before="60" w:after="60"/>
              <w:ind w:left="110" w:hanging="110"/>
              <w:rPr>
                <w:rFonts w:ascii="Calibri" w:hAnsi="Calibri" w:cs="Calibri"/>
                <w:spacing w:val="-4"/>
                <w:sz w:val="22"/>
                <w:szCs w:val="22"/>
              </w:rPr>
            </w:pPr>
            <w:r>
              <w:rPr>
                <w:rFonts w:ascii="Calibri" w:hAnsi="Calibri" w:cs="Calibri"/>
                <w:sz w:val="22"/>
                <w:szCs w:val="22"/>
              </w:rPr>
              <w:t>- singolo</w:t>
            </w:r>
          </w:p>
        </w:tc>
        <w:tc>
          <w:tcPr>
            <w:tcW w:w="1134" w:type="dxa"/>
            <w:vAlign w:val="bottom"/>
          </w:tcPr>
          <w:p w:rsidR="00EB4BF9" w:rsidRDefault="00EB4BF9">
            <w:pPr>
              <w:pStyle w:val="Testonotaapidipagina"/>
              <w:spacing w:before="60" w:after="60"/>
              <w:rPr>
                <w:rFonts w:ascii="Calibri" w:hAnsi="Calibri" w:cs="Calibri"/>
                <w:sz w:val="22"/>
                <w:szCs w:val="22"/>
              </w:rPr>
            </w:pPr>
            <w:r>
              <w:rPr>
                <w:rFonts w:ascii="Calibri" w:hAnsi="Calibri" w:cs="Calibri"/>
                <w:sz w:val="22"/>
                <w:szCs w:val="22"/>
              </w:rPr>
              <w:t>impresa:</w:t>
            </w:r>
          </w:p>
        </w:tc>
        <w:tc>
          <w:tcPr>
            <w:tcW w:w="3402" w:type="dxa"/>
            <w:tcBorders>
              <w:left w:val="nil"/>
              <w:bottom w:val="single" w:sz="4" w:space="0" w:color="auto"/>
            </w:tcBorders>
            <w:vAlign w:val="bottom"/>
          </w:tcPr>
          <w:p w:rsidR="00EB4BF9" w:rsidRDefault="00EB4BF9">
            <w:pPr>
              <w:spacing w:before="60" w:after="60"/>
              <w:ind w:left="110" w:hanging="110"/>
              <w:rPr>
                <w:rFonts w:ascii="Calibri" w:hAnsi="Calibri" w:cs="Calibri"/>
                <w:sz w:val="22"/>
                <w:szCs w:val="22"/>
              </w:rPr>
            </w:pPr>
          </w:p>
        </w:tc>
        <w:tc>
          <w:tcPr>
            <w:tcW w:w="1276" w:type="dxa"/>
            <w:tcBorders>
              <w:left w:val="nil"/>
              <w:right w:val="single" w:sz="4" w:space="0" w:color="auto"/>
            </w:tcBorders>
          </w:tcPr>
          <w:p w:rsidR="00EB4BF9" w:rsidRDefault="00EB4BF9">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 fiscale:</w:t>
            </w:r>
          </w:p>
        </w:tc>
        <w:tc>
          <w:tcPr>
            <w:tcW w:w="2947" w:type="dxa"/>
            <w:tcBorders>
              <w:left w:val="single" w:sz="4" w:space="0" w:color="auto"/>
              <w:bottom w:val="single" w:sz="4" w:space="0" w:color="auto"/>
              <w:right w:val="single" w:sz="4" w:space="0" w:color="auto"/>
            </w:tcBorders>
            <w:vAlign w:val="bottom"/>
          </w:tcPr>
          <w:p w:rsidR="00EB4BF9" w:rsidRDefault="00EB4BF9">
            <w:pPr>
              <w:spacing w:before="60" w:after="60"/>
              <w:ind w:left="110" w:hanging="110"/>
              <w:rPr>
                <w:rFonts w:ascii="Calibri" w:hAnsi="Calibri" w:cs="Calibri"/>
                <w:sz w:val="22"/>
                <w:szCs w:val="22"/>
              </w:rPr>
            </w:pP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720" w:type="dxa"/>
            <w:gridSpan w:val="5"/>
            <w:tcBorders>
              <w:left w:val="nil"/>
            </w:tcBorders>
          </w:tcPr>
          <w:p w:rsidR="00EB4BF9" w:rsidRDefault="00EB4BF9">
            <w:pPr>
              <w:spacing w:before="60" w:after="60"/>
              <w:ind w:left="110" w:hanging="110"/>
              <w:rPr>
                <w:rFonts w:ascii="Calibri" w:hAnsi="Calibri" w:cs="Calibri"/>
                <w:sz w:val="22"/>
                <w:szCs w:val="22"/>
              </w:rPr>
            </w:pPr>
            <w:r>
              <w:rPr>
                <w:rFonts w:ascii="Calibri" w:hAnsi="Calibri" w:cs="Calibri"/>
                <w:spacing w:val="-4"/>
                <w:sz w:val="22"/>
                <w:szCs w:val="22"/>
              </w:rPr>
              <w:t>- raggruppamento temporaneo</w:t>
            </w:r>
            <w:r>
              <w:rPr>
                <w:rFonts w:ascii="Calibri" w:hAnsi="Calibri" w:cs="Calibri"/>
                <w:sz w:val="22"/>
                <w:szCs w:val="22"/>
              </w:rPr>
              <w:t xml:space="preserve">  di operatori economici avente come mandataria</w:t>
            </w: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p>
        </w:tc>
        <w:tc>
          <w:tcPr>
            <w:tcW w:w="961" w:type="dxa"/>
            <w:tcBorders>
              <w:left w:val="nil"/>
            </w:tcBorders>
          </w:tcPr>
          <w:p w:rsidR="00EB4BF9" w:rsidRDefault="00EB4BF9">
            <w:pPr>
              <w:spacing w:before="60" w:after="60"/>
              <w:ind w:left="110" w:hanging="110"/>
              <w:rPr>
                <w:rFonts w:ascii="Calibri" w:hAnsi="Calibri" w:cs="Calibri"/>
                <w:spacing w:val="-4"/>
                <w:sz w:val="22"/>
                <w:szCs w:val="22"/>
              </w:rPr>
            </w:pPr>
          </w:p>
        </w:tc>
        <w:tc>
          <w:tcPr>
            <w:tcW w:w="1134" w:type="dxa"/>
            <w:vAlign w:val="bottom"/>
          </w:tcPr>
          <w:p w:rsidR="00EB4BF9" w:rsidRDefault="00EB4BF9">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EB4BF9" w:rsidRDefault="00EB4BF9">
            <w:pPr>
              <w:spacing w:before="60" w:after="60"/>
              <w:ind w:left="110" w:hanging="110"/>
              <w:rPr>
                <w:rFonts w:ascii="Calibri" w:hAnsi="Calibri" w:cs="Calibri"/>
                <w:sz w:val="22"/>
                <w:szCs w:val="22"/>
              </w:rPr>
            </w:pPr>
          </w:p>
        </w:tc>
        <w:tc>
          <w:tcPr>
            <w:tcW w:w="1276" w:type="dxa"/>
            <w:tcBorders>
              <w:left w:val="nil"/>
              <w:right w:val="single" w:sz="4" w:space="0" w:color="auto"/>
            </w:tcBorders>
          </w:tcPr>
          <w:p w:rsidR="00EB4BF9" w:rsidRDefault="00EB4BF9">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 fiscale:</w:t>
            </w:r>
          </w:p>
        </w:tc>
        <w:tc>
          <w:tcPr>
            <w:tcW w:w="2947" w:type="dxa"/>
            <w:tcBorders>
              <w:left w:val="single" w:sz="4" w:space="0" w:color="auto"/>
              <w:bottom w:val="single" w:sz="4" w:space="0" w:color="auto"/>
              <w:right w:val="single" w:sz="4" w:space="0" w:color="auto"/>
            </w:tcBorders>
            <w:vAlign w:val="bottom"/>
          </w:tcPr>
          <w:p w:rsidR="00EB4BF9" w:rsidRDefault="00EB4BF9">
            <w:pPr>
              <w:spacing w:before="60" w:after="60"/>
              <w:ind w:left="110" w:hanging="110"/>
              <w:rPr>
                <w:rFonts w:ascii="Calibri" w:hAnsi="Calibri" w:cs="Calibri"/>
                <w:sz w:val="22"/>
                <w:szCs w:val="22"/>
              </w:rPr>
            </w:pP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720" w:type="dxa"/>
            <w:gridSpan w:val="5"/>
            <w:tcBorders>
              <w:left w:val="nil"/>
            </w:tcBorders>
          </w:tcPr>
          <w:p w:rsidR="00EB4BF9" w:rsidRDefault="00EB4BF9">
            <w:pPr>
              <w:spacing w:before="60" w:after="60"/>
              <w:ind w:left="110" w:hanging="110"/>
              <w:rPr>
                <w:rFonts w:ascii="Calibri" w:hAnsi="Calibri" w:cs="Calibri"/>
                <w:sz w:val="22"/>
                <w:szCs w:val="22"/>
              </w:rPr>
            </w:pPr>
            <w:r>
              <w:rPr>
                <w:rFonts w:ascii="Calibri" w:hAnsi="Calibri" w:cs="Calibri"/>
                <w:spacing w:val="-4"/>
                <w:sz w:val="22"/>
                <w:szCs w:val="22"/>
              </w:rPr>
              <w:t xml:space="preserve">- consorzio ordinario di operatori economici </w:t>
            </w:r>
            <w:r>
              <w:rPr>
                <w:rFonts w:ascii="Calibri" w:hAnsi="Calibri" w:cs="Calibri"/>
                <w:sz w:val="22"/>
                <w:szCs w:val="22"/>
              </w:rPr>
              <w:t>avente come capogruppo</w:t>
            </w: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p>
        </w:tc>
        <w:tc>
          <w:tcPr>
            <w:tcW w:w="961" w:type="dxa"/>
            <w:tcBorders>
              <w:left w:val="nil"/>
            </w:tcBorders>
          </w:tcPr>
          <w:p w:rsidR="00EB4BF9" w:rsidRDefault="00EB4BF9">
            <w:pPr>
              <w:spacing w:before="60" w:after="60"/>
              <w:ind w:left="110" w:hanging="110"/>
              <w:rPr>
                <w:rFonts w:ascii="Calibri" w:hAnsi="Calibri" w:cs="Calibri"/>
                <w:spacing w:val="-4"/>
                <w:sz w:val="22"/>
                <w:szCs w:val="22"/>
              </w:rPr>
            </w:pPr>
          </w:p>
        </w:tc>
        <w:tc>
          <w:tcPr>
            <w:tcW w:w="1134" w:type="dxa"/>
            <w:vAlign w:val="bottom"/>
          </w:tcPr>
          <w:p w:rsidR="00EB4BF9" w:rsidRDefault="00EB4BF9">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EB4BF9" w:rsidRDefault="00EB4BF9">
            <w:pPr>
              <w:spacing w:before="60" w:after="60"/>
              <w:ind w:left="110" w:hanging="110"/>
              <w:rPr>
                <w:rFonts w:ascii="Calibri" w:hAnsi="Calibri" w:cs="Calibri"/>
                <w:sz w:val="22"/>
                <w:szCs w:val="22"/>
              </w:rPr>
            </w:pPr>
          </w:p>
        </w:tc>
        <w:tc>
          <w:tcPr>
            <w:tcW w:w="1276" w:type="dxa"/>
            <w:tcBorders>
              <w:left w:val="nil"/>
              <w:right w:val="single" w:sz="4" w:space="0" w:color="auto"/>
            </w:tcBorders>
          </w:tcPr>
          <w:p w:rsidR="00EB4BF9" w:rsidRDefault="00EB4BF9">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 fiscale:</w:t>
            </w:r>
          </w:p>
        </w:tc>
        <w:tc>
          <w:tcPr>
            <w:tcW w:w="2947" w:type="dxa"/>
            <w:tcBorders>
              <w:left w:val="single" w:sz="4" w:space="0" w:color="auto"/>
              <w:bottom w:val="single" w:sz="4" w:space="0" w:color="auto"/>
              <w:right w:val="single" w:sz="4" w:space="0" w:color="auto"/>
            </w:tcBorders>
            <w:vAlign w:val="bottom"/>
          </w:tcPr>
          <w:p w:rsidR="00EB4BF9" w:rsidRDefault="00EB4BF9">
            <w:pPr>
              <w:spacing w:before="60" w:after="60"/>
              <w:ind w:left="110" w:hanging="110"/>
              <w:rPr>
                <w:rFonts w:ascii="Calibri" w:hAnsi="Calibri" w:cs="Calibri"/>
                <w:sz w:val="22"/>
                <w:szCs w:val="22"/>
              </w:rPr>
            </w:pP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720" w:type="dxa"/>
            <w:gridSpan w:val="5"/>
            <w:tcBorders>
              <w:left w:val="nil"/>
            </w:tcBorders>
          </w:tcPr>
          <w:p w:rsidR="00EB4BF9" w:rsidRDefault="00EB4BF9">
            <w:pPr>
              <w:spacing w:before="60" w:after="60"/>
              <w:ind w:left="110" w:hanging="110"/>
              <w:rPr>
                <w:rFonts w:ascii="Calibri" w:hAnsi="Calibri" w:cs="Calibri"/>
                <w:sz w:val="22"/>
                <w:szCs w:val="22"/>
              </w:rPr>
            </w:pPr>
            <w:r>
              <w:rPr>
                <w:rFonts w:ascii="Calibri" w:hAnsi="Calibri" w:cs="Calibri"/>
                <w:sz w:val="22"/>
                <w:szCs w:val="22"/>
              </w:rPr>
              <w:t>- rete di imprese avente come organo comune   /  mandatario  /  capogruppo</w:t>
            </w:r>
          </w:p>
        </w:tc>
      </w:tr>
      <w:tr w:rsidR="00EB4BF9">
        <w:tblPrEx>
          <w:tblCellMar>
            <w:top w:w="0" w:type="dxa"/>
            <w:bottom w:w="0" w:type="dxa"/>
          </w:tblCellMar>
        </w:tblPrEx>
        <w:trPr>
          <w:cantSplit/>
          <w:jc w:val="center"/>
        </w:trPr>
        <w:tc>
          <w:tcPr>
            <w:tcW w:w="430" w:type="dxa"/>
          </w:tcPr>
          <w:p w:rsidR="00EB4BF9" w:rsidRDefault="00EB4BF9">
            <w:pPr>
              <w:spacing w:before="60" w:after="60"/>
              <w:rPr>
                <w:rFonts w:ascii="Calibri" w:hAnsi="Calibri" w:cs="Calibri"/>
                <w:sz w:val="22"/>
                <w:szCs w:val="22"/>
              </w:rPr>
            </w:pPr>
          </w:p>
        </w:tc>
        <w:tc>
          <w:tcPr>
            <w:tcW w:w="961" w:type="dxa"/>
            <w:tcBorders>
              <w:left w:val="nil"/>
            </w:tcBorders>
          </w:tcPr>
          <w:p w:rsidR="00EB4BF9" w:rsidRDefault="00EB4BF9">
            <w:pPr>
              <w:spacing w:before="60" w:after="60"/>
              <w:ind w:left="110" w:hanging="110"/>
              <w:rPr>
                <w:rFonts w:ascii="Calibri" w:hAnsi="Calibri" w:cs="Calibri"/>
                <w:spacing w:val="-4"/>
                <w:sz w:val="22"/>
                <w:szCs w:val="22"/>
              </w:rPr>
            </w:pPr>
          </w:p>
        </w:tc>
        <w:tc>
          <w:tcPr>
            <w:tcW w:w="1134" w:type="dxa"/>
            <w:vAlign w:val="bottom"/>
          </w:tcPr>
          <w:p w:rsidR="00EB4BF9" w:rsidRDefault="00EB4BF9">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EB4BF9" w:rsidRDefault="00EB4BF9">
            <w:pPr>
              <w:spacing w:before="60" w:after="60"/>
              <w:ind w:left="110" w:hanging="110"/>
              <w:rPr>
                <w:rFonts w:ascii="Calibri" w:hAnsi="Calibri" w:cs="Calibri"/>
                <w:sz w:val="22"/>
                <w:szCs w:val="22"/>
              </w:rPr>
            </w:pPr>
          </w:p>
        </w:tc>
        <w:tc>
          <w:tcPr>
            <w:tcW w:w="1276" w:type="dxa"/>
            <w:tcBorders>
              <w:left w:val="nil"/>
              <w:right w:val="single" w:sz="4" w:space="0" w:color="auto"/>
            </w:tcBorders>
          </w:tcPr>
          <w:p w:rsidR="00EB4BF9" w:rsidRDefault="00EB4BF9">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 fiscale:</w:t>
            </w:r>
          </w:p>
        </w:tc>
        <w:tc>
          <w:tcPr>
            <w:tcW w:w="2947" w:type="dxa"/>
            <w:tcBorders>
              <w:left w:val="single" w:sz="4" w:space="0" w:color="auto"/>
              <w:bottom w:val="single" w:sz="4" w:space="0" w:color="auto"/>
              <w:right w:val="single" w:sz="4" w:space="0" w:color="auto"/>
            </w:tcBorders>
            <w:vAlign w:val="bottom"/>
          </w:tcPr>
          <w:p w:rsidR="00EB4BF9" w:rsidRDefault="00EB4BF9">
            <w:pPr>
              <w:spacing w:before="60" w:after="60"/>
              <w:ind w:left="110" w:hanging="110"/>
              <w:rPr>
                <w:rFonts w:ascii="Calibri" w:hAnsi="Calibri" w:cs="Calibri"/>
                <w:sz w:val="22"/>
                <w:szCs w:val="22"/>
              </w:rPr>
            </w:pPr>
          </w:p>
        </w:tc>
      </w:tr>
    </w:tbl>
    <w:p w:rsidR="00EB4BF9" w:rsidRDefault="00EB4BF9">
      <w:pPr>
        <w:pStyle w:val="Rientrocorpodeltesto2"/>
        <w:spacing w:before="120" w:after="120"/>
        <w:ind w:left="284" w:hanging="284"/>
        <w:jc w:val="center"/>
        <w:rPr>
          <w:rFonts w:ascii="Calibri" w:hAnsi="Calibri" w:cs="Calibri"/>
          <w:sz w:val="22"/>
          <w:szCs w:val="22"/>
        </w:rPr>
      </w:pPr>
      <w:r>
        <w:rPr>
          <w:rFonts w:ascii="Calibri" w:hAnsi="Calibri" w:cs="Calibri"/>
          <w:b/>
          <w:sz w:val="22"/>
          <w:szCs w:val="22"/>
        </w:rPr>
        <w:t>DICHIARA QUANTO SEGUE</w:t>
      </w:r>
    </w:p>
    <w:p w:rsidR="00EB4BF9" w:rsidRDefault="00EB4BF9">
      <w:pPr>
        <w:ind w:left="284" w:hanging="284"/>
        <w:jc w:val="both"/>
        <w:rPr>
          <w:rFonts w:ascii="Calibri" w:hAnsi="Calibri" w:cs="Calibri"/>
          <w:spacing w:val="-4"/>
          <w:sz w:val="22"/>
          <w:szCs w:val="22"/>
        </w:rPr>
      </w:pPr>
      <w:r>
        <w:rPr>
          <w:rFonts w:ascii="Calibri" w:hAnsi="Calibri" w:cs="Calibri"/>
          <w:sz w:val="22"/>
          <w:szCs w:val="22"/>
        </w:rPr>
        <w:t>1)</w:t>
      </w:r>
      <w:r>
        <w:rPr>
          <w:rFonts w:ascii="Calibri" w:hAnsi="Calibri" w:cs="Calibri"/>
          <w:sz w:val="22"/>
          <w:szCs w:val="22"/>
        </w:rPr>
        <w:tab/>
        <w:t>in sostituzione del certificato di iscrizione alla</w:t>
      </w:r>
      <w:r>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EB4BF9">
        <w:tc>
          <w:tcPr>
            <w:tcW w:w="2948" w:type="dxa"/>
            <w:gridSpan w:val="2"/>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sz w:val="22"/>
                <w:szCs w:val="22"/>
              </w:rPr>
              <w:t>provincia di iscrizione:</w:t>
            </w:r>
          </w:p>
        </w:tc>
        <w:tc>
          <w:tcPr>
            <w:tcW w:w="2681" w:type="dxa"/>
            <w:tcBorders>
              <w:top w:val="nil"/>
              <w:left w:val="nil"/>
              <w:bottom w:val="dotted" w:sz="4" w:space="0" w:color="auto"/>
              <w:right w:val="nil"/>
            </w:tcBorders>
          </w:tcPr>
          <w:p w:rsidR="00EB4BF9" w:rsidRDefault="00EB4BF9">
            <w:pPr>
              <w:spacing w:before="60" w:after="60"/>
              <w:rPr>
                <w:rFonts w:ascii="Calibri" w:hAnsi="Calibri" w:cs="Calibri"/>
                <w:sz w:val="22"/>
                <w:szCs w:val="22"/>
              </w:rPr>
            </w:pPr>
          </w:p>
        </w:tc>
        <w:tc>
          <w:tcPr>
            <w:tcW w:w="2125" w:type="dxa"/>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EB4BF9" w:rsidRDefault="00EB4BF9">
            <w:pPr>
              <w:spacing w:before="60" w:after="60"/>
              <w:rPr>
                <w:rFonts w:ascii="Calibri" w:hAnsi="Calibri" w:cs="Calibri"/>
                <w:sz w:val="22"/>
                <w:szCs w:val="22"/>
              </w:rPr>
            </w:pPr>
          </w:p>
        </w:tc>
      </w:tr>
      <w:tr w:rsidR="00EB4BF9">
        <w:tc>
          <w:tcPr>
            <w:tcW w:w="1095" w:type="dxa"/>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EB4BF9" w:rsidRDefault="00EB4BF9">
            <w:pPr>
              <w:spacing w:before="60" w:after="60"/>
              <w:rPr>
                <w:rFonts w:ascii="Calibri" w:hAnsi="Calibri" w:cs="Calibri"/>
                <w:sz w:val="22"/>
                <w:szCs w:val="22"/>
              </w:rPr>
            </w:pPr>
          </w:p>
        </w:tc>
        <w:tc>
          <w:tcPr>
            <w:tcW w:w="2125" w:type="dxa"/>
            <w:tcBorders>
              <w:top w:val="nil"/>
              <w:left w:val="nil"/>
              <w:bottom w:val="nil"/>
              <w:right w:val="nil"/>
            </w:tcBorders>
          </w:tcPr>
          <w:p w:rsidR="00EB4BF9" w:rsidRDefault="00EB4BF9">
            <w:pPr>
              <w:spacing w:before="60" w:after="60"/>
              <w:ind w:left="110"/>
              <w:rPr>
                <w:rFonts w:ascii="Calibri" w:hAnsi="Calibri" w:cs="Calibri"/>
                <w:sz w:val="22"/>
                <w:szCs w:val="22"/>
              </w:rPr>
            </w:pPr>
            <w:r>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EB4BF9" w:rsidRDefault="00EB4BF9">
            <w:pPr>
              <w:spacing w:before="60" w:after="60"/>
              <w:rPr>
                <w:rFonts w:ascii="Calibri" w:hAnsi="Calibri" w:cs="Calibri"/>
                <w:sz w:val="22"/>
                <w:szCs w:val="22"/>
              </w:rPr>
            </w:pPr>
          </w:p>
        </w:tc>
      </w:tr>
    </w:tbl>
    <w:p w:rsidR="00EB4BF9" w:rsidRDefault="00EB4BF9">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EB4BF9">
        <w:tc>
          <w:tcPr>
            <w:tcW w:w="2984" w:type="dxa"/>
            <w:gridSpan w:val="3"/>
            <w:tcBorders>
              <w:top w:val="nil"/>
              <w:left w:val="nil"/>
              <w:bottom w:val="nil"/>
              <w:right w:val="nil"/>
            </w:tcBorders>
          </w:tcPr>
          <w:p w:rsidR="00EB4BF9" w:rsidRDefault="00EB4BF9">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tcPr>
          <w:p w:rsidR="00EB4BF9" w:rsidRDefault="00EB4BF9">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tcPr>
          <w:p w:rsidR="00EB4BF9" w:rsidRDefault="00EB4BF9">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EB4BF9" w:rsidRDefault="00EB4BF9">
            <w:pPr>
              <w:spacing w:before="60" w:after="60"/>
              <w:rPr>
                <w:rFonts w:ascii="Calibri" w:hAnsi="Calibri" w:cs="Calibri"/>
                <w:sz w:val="22"/>
                <w:szCs w:val="22"/>
              </w:rPr>
            </w:pPr>
          </w:p>
        </w:tc>
      </w:tr>
      <w:tr w:rsidR="00EB4BF9">
        <w:trPr>
          <w:cantSplit/>
        </w:trPr>
        <w:tc>
          <w:tcPr>
            <w:tcW w:w="9923" w:type="dxa"/>
            <w:gridSpan w:val="11"/>
            <w:tcBorders>
              <w:top w:val="nil"/>
              <w:left w:val="nil"/>
              <w:bottom w:val="single" w:sz="4" w:space="0" w:color="auto"/>
              <w:right w:val="nil"/>
            </w:tcBorders>
          </w:tcPr>
          <w:p w:rsidR="00EB4BF9" w:rsidRDefault="00EB4BF9">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EB4BF9">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 xml:space="preserve">carica ricoperta </w:t>
            </w:r>
          </w:p>
        </w:tc>
      </w:tr>
      <w:tr w:rsidR="00EB4BF9">
        <w:tc>
          <w:tcPr>
            <w:tcW w:w="3826" w:type="dxa"/>
            <w:gridSpan w:val="4"/>
            <w:tcBorders>
              <w:top w:val="single"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tcPr>
          <w:p w:rsidR="00EB4BF9" w:rsidRDefault="00EB4BF9">
            <w:pPr>
              <w:spacing w:before="60" w:after="60"/>
              <w:rPr>
                <w:rFonts w:ascii="Calibri" w:hAnsi="Calibri" w:cs="Calibri"/>
                <w:sz w:val="22"/>
                <w:szCs w:val="22"/>
              </w:rPr>
            </w:pPr>
            <w:r>
              <w:rPr>
                <w:rFonts w:ascii="Calibri" w:hAnsi="Calibri" w:cs="Calibri"/>
                <w:sz w:val="22"/>
                <w:szCs w:val="22"/>
              </w:rPr>
              <w:t>titolare</w:t>
            </w: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rPr>
                <w:rFonts w:ascii="Calibri" w:hAnsi="Calibri" w:cs="Calibri"/>
                <w:sz w:val="22"/>
                <w:szCs w:val="22"/>
              </w:rPr>
            </w:pPr>
          </w:p>
        </w:tc>
      </w:tr>
      <w:tr w:rsidR="00EB4BF9">
        <w:tc>
          <w:tcPr>
            <w:tcW w:w="3826" w:type="dxa"/>
            <w:gridSpan w:val="4"/>
            <w:tcBorders>
              <w:top w:val="dotted" w:sz="4" w:space="0" w:color="auto"/>
              <w:left w:val="single" w:sz="4" w:space="0" w:color="auto"/>
              <w:bottom w:val="single" w:sz="4" w:space="0" w:color="auto"/>
              <w:right w:val="dotted" w:sz="4" w:space="0" w:color="auto"/>
            </w:tcBorders>
          </w:tcPr>
          <w:p w:rsidR="00EB4BF9" w:rsidRDefault="00EB4BF9">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EB4BF9" w:rsidRDefault="00EB4BF9">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EB4BF9" w:rsidRDefault="00EB4BF9">
            <w:pPr>
              <w:spacing w:before="60" w:after="60"/>
              <w:rPr>
                <w:rFonts w:ascii="Calibri" w:hAnsi="Calibri" w:cs="Calibri"/>
                <w:sz w:val="22"/>
                <w:szCs w:val="22"/>
              </w:rPr>
            </w:pPr>
          </w:p>
        </w:tc>
      </w:tr>
      <w:tr w:rsidR="00EB4BF9">
        <w:tc>
          <w:tcPr>
            <w:tcW w:w="9923" w:type="dxa"/>
            <w:gridSpan w:val="11"/>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EB4BF9">
        <w:tc>
          <w:tcPr>
            <w:tcW w:w="2984" w:type="dxa"/>
            <w:gridSpan w:val="3"/>
            <w:tcBorders>
              <w:top w:val="nil"/>
              <w:left w:val="nil"/>
              <w:bottom w:val="nil"/>
              <w:right w:val="nil"/>
            </w:tcBorders>
          </w:tcPr>
          <w:p w:rsidR="00EB4BF9" w:rsidRDefault="00EB4BF9">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EB4BF9" w:rsidRDefault="00EB4BF9">
            <w:pPr>
              <w:spacing w:before="60" w:after="60"/>
              <w:rPr>
                <w:rFonts w:ascii="Calibri" w:hAnsi="Calibri" w:cs="Calibri"/>
                <w:sz w:val="22"/>
                <w:szCs w:val="22"/>
              </w:rPr>
            </w:pPr>
          </w:p>
        </w:tc>
        <w:tc>
          <w:tcPr>
            <w:tcW w:w="2125" w:type="dxa"/>
            <w:gridSpan w:val="3"/>
            <w:tcBorders>
              <w:top w:val="nil"/>
              <w:left w:val="nil"/>
              <w:bottom w:val="nil"/>
              <w:right w:val="nil"/>
            </w:tcBorders>
          </w:tcPr>
          <w:p w:rsidR="00EB4BF9" w:rsidRDefault="00EB4BF9">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EB4BF9" w:rsidRDefault="00EB4BF9">
            <w:pPr>
              <w:spacing w:before="60" w:after="60"/>
              <w:rPr>
                <w:rFonts w:ascii="Calibri" w:hAnsi="Calibri" w:cs="Calibri"/>
                <w:sz w:val="22"/>
                <w:szCs w:val="22"/>
              </w:rPr>
            </w:pPr>
          </w:p>
        </w:tc>
      </w:tr>
      <w:tr w:rsidR="00EB4BF9">
        <w:tc>
          <w:tcPr>
            <w:tcW w:w="2984" w:type="dxa"/>
            <w:gridSpan w:val="3"/>
            <w:tcBorders>
              <w:top w:val="nil"/>
              <w:left w:val="nil"/>
              <w:bottom w:val="nil"/>
              <w:right w:val="nil"/>
            </w:tcBorders>
          </w:tcPr>
          <w:p w:rsidR="00EB4BF9" w:rsidRDefault="00EB4BF9">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EB4BF9" w:rsidRDefault="00EB4BF9">
            <w:pPr>
              <w:spacing w:before="60" w:after="60"/>
              <w:rPr>
                <w:rFonts w:ascii="Calibri" w:hAnsi="Calibri" w:cs="Calibri"/>
                <w:sz w:val="22"/>
                <w:szCs w:val="22"/>
              </w:rPr>
            </w:pPr>
          </w:p>
        </w:tc>
        <w:tc>
          <w:tcPr>
            <w:tcW w:w="2125" w:type="dxa"/>
            <w:gridSpan w:val="3"/>
            <w:tcBorders>
              <w:top w:val="nil"/>
              <w:left w:val="nil"/>
              <w:bottom w:val="nil"/>
              <w:right w:val="nil"/>
            </w:tcBorders>
          </w:tcPr>
          <w:p w:rsidR="00EB4BF9" w:rsidRDefault="00EB4BF9">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EB4BF9" w:rsidRDefault="00EB4BF9">
            <w:pPr>
              <w:spacing w:before="60" w:after="60"/>
              <w:rPr>
                <w:rFonts w:ascii="Calibri" w:hAnsi="Calibri" w:cs="Calibri"/>
                <w:sz w:val="22"/>
                <w:szCs w:val="22"/>
              </w:rPr>
            </w:pPr>
          </w:p>
        </w:tc>
      </w:tr>
      <w:tr w:rsidR="00EB4BF9">
        <w:trPr>
          <w:cantSplit/>
        </w:trPr>
        <w:tc>
          <w:tcPr>
            <w:tcW w:w="9923" w:type="dxa"/>
            <w:gridSpan w:val="11"/>
            <w:tcBorders>
              <w:top w:val="nil"/>
              <w:left w:val="nil"/>
              <w:bottom w:val="single" w:sz="4" w:space="0" w:color="auto"/>
              <w:right w:val="nil"/>
            </w:tcBorders>
          </w:tcPr>
          <w:p w:rsidR="00EB4BF9" w:rsidRDefault="00EB4BF9">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3"/>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EB4BF9">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tcPr>
          <w:p w:rsidR="00EB4BF9" w:rsidRDefault="00EB4BF9">
            <w:pPr>
              <w:jc w:val="center"/>
              <w:rPr>
                <w:rFonts w:ascii="Calibri" w:hAnsi="Calibri" w:cs="Calibri"/>
                <w:i/>
                <w:iCs/>
                <w:sz w:val="22"/>
                <w:szCs w:val="22"/>
              </w:rPr>
            </w:pPr>
            <w:r>
              <w:rPr>
                <w:rFonts w:ascii="Calibri" w:hAnsi="Calibri" w:cs="Calibri"/>
                <w:i/>
                <w:iCs/>
                <w:sz w:val="22"/>
                <w:szCs w:val="22"/>
              </w:rPr>
              <w:t xml:space="preserve">carica ricoperta </w:t>
            </w:r>
          </w:p>
        </w:tc>
      </w:tr>
      <w:tr w:rsidR="00EB4BF9">
        <w:tc>
          <w:tcPr>
            <w:tcW w:w="3826" w:type="dxa"/>
            <w:gridSpan w:val="4"/>
            <w:tcBorders>
              <w:top w:val="single"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c>
          <w:tcPr>
            <w:tcW w:w="3826" w:type="dxa"/>
            <w:gridSpan w:val="4"/>
            <w:tcBorders>
              <w:top w:val="dotted" w:sz="4" w:space="0" w:color="auto"/>
              <w:left w:val="single" w:sz="4" w:space="0" w:color="auto"/>
              <w:bottom w:val="single" w:sz="4" w:space="0" w:color="auto"/>
              <w:right w:val="dotted" w:sz="4" w:space="0" w:color="auto"/>
            </w:tcBorders>
          </w:tcPr>
          <w:p w:rsidR="00EB4BF9" w:rsidRDefault="00EB4BF9">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EB4BF9" w:rsidRDefault="00EB4BF9">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EB4BF9" w:rsidRDefault="00EB4BF9">
            <w:pPr>
              <w:spacing w:before="60" w:after="60"/>
              <w:jc w:val="center"/>
              <w:rPr>
                <w:rFonts w:ascii="Calibri" w:hAnsi="Calibri" w:cs="Calibri"/>
                <w:sz w:val="22"/>
                <w:szCs w:val="22"/>
              </w:rPr>
            </w:pPr>
          </w:p>
        </w:tc>
      </w:tr>
      <w:tr w:rsidR="00EB4BF9">
        <w:trPr>
          <w:cantSplit/>
        </w:trPr>
        <w:tc>
          <w:tcPr>
            <w:tcW w:w="9923" w:type="dxa"/>
            <w:gridSpan w:val="11"/>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EB4BF9">
        <w:tc>
          <w:tcPr>
            <w:tcW w:w="9923" w:type="dxa"/>
            <w:gridSpan w:val="11"/>
            <w:tcBorders>
              <w:top w:val="nil"/>
              <w:left w:val="nil"/>
              <w:bottom w:val="nil"/>
              <w:right w:val="nil"/>
            </w:tcBorders>
          </w:tcPr>
          <w:p w:rsidR="00EB4BF9" w:rsidRDefault="00EB4BF9">
            <w:pPr>
              <w:pStyle w:val="Rientrocorpodeltesto2"/>
              <w:spacing w:before="120" w:after="120"/>
              <w:ind w:left="284" w:hanging="284"/>
              <w:jc w:val="left"/>
              <w:rPr>
                <w:rFonts w:ascii="Calibri" w:hAnsi="Calibri" w:cs="Calibri"/>
                <w:b/>
                <w:sz w:val="22"/>
                <w:szCs w:val="22"/>
                <w:lang w:val="it-IT" w:eastAsia="it-IT"/>
              </w:rPr>
            </w:pPr>
            <w:r>
              <w:rPr>
                <w:rFonts w:ascii="Calibri" w:hAnsi="Calibri" w:cs="Calibri"/>
                <w:sz w:val="22"/>
                <w:szCs w:val="22"/>
                <w:lang w:val="it-IT" w:eastAsia="it-IT"/>
              </w:rPr>
              <w:t xml:space="preserve">dichiara inoltre che la società ha un numero di soci: </w:t>
            </w:r>
            <w:r>
              <w:rPr>
                <w:rFonts w:ascii="Calibri" w:hAnsi="Calibri" w:cs="Calibri"/>
                <w:spacing w:val="-4"/>
                <w:sz w:val="22"/>
                <w:szCs w:val="22"/>
                <w:vertAlign w:val="superscript"/>
                <w:lang w:val="it-IT" w:eastAsia="it-IT"/>
              </w:rPr>
              <w:t>(</w:t>
            </w:r>
            <w:r>
              <w:rPr>
                <w:rFonts w:ascii="Calibri" w:hAnsi="Calibri" w:cs="Calibri"/>
                <w:spacing w:val="-4"/>
                <w:sz w:val="22"/>
                <w:szCs w:val="22"/>
                <w:vertAlign w:val="superscript"/>
                <w:lang w:val="it-IT" w:eastAsia="it-IT"/>
              </w:rPr>
              <w:endnoteReference w:id="4"/>
            </w:r>
            <w:r>
              <w:rPr>
                <w:rFonts w:ascii="Calibri" w:hAnsi="Calibri" w:cs="Calibri"/>
                <w:spacing w:val="-4"/>
                <w:sz w:val="22"/>
                <w:szCs w:val="22"/>
                <w:vertAlign w:val="superscript"/>
                <w:lang w:val="it-IT" w:eastAsia="it-IT"/>
              </w:rPr>
              <w:t>)</w:t>
            </w:r>
          </w:p>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pari o superiore a 4 (quattro); </w:t>
            </w:r>
          </w:p>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inferiore a 4 (quattro), e pertanto, dichiara altresì che:</w:t>
            </w:r>
            <w:r>
              <w:rPr>
                <w:rFonts w:ascii="Calibri" w:hAnsi="Calibri" w:cs="Calibri"/>
                <w:spacing w:val="-4"/>
                <w:sz w:val="22"/>
                <w:szCs w:val="22"/>
                <w:vertAlign w:val="superscript"/>
              </w:rPr>
              <w:t xml:space="preserve"> (</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tcPr>
          <w:p w:rsidR="00EB4BF9" w:rsidRDefault="00EB4BF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top w:val="nil"/>
              <w:left w:val="nil"/>
              <w:bottom w:val="nil"/>
              <w:right w:val="nil"/>
            </w:tcBorders>
            <w:vAlign w:val="center"/>
          </w:tcPr>
          <w:p w:rsidR="00EB4BF9" w:rsidRDefault="00EB4BF9">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EB4BF9">
        <w:trPr>
          <w:cantSplit/>
          <w:trHeight w:val="454"/>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tcPr>
          <w:p w:rsidR="00EB4BF9" w:rsidRDefault="00EB4BF9">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top w:val="nil"/>
              <w:left w:val="nil"/>
              <w:bottom w:val="nil"/>
              <w:right w:val="nil"/>
            </w:tcBorders>
            <w:vAlign w:val="center"/>
          </w:tcPr>
          <w:p w:rsidR="00EB4BF9" w:rsidRDefault="00EB4BF9">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6"/>
            </w:r>
            <w:r>
              <w:rPr>
                <w:rFonts w:ascii="Calibri" w:hAnsi="Calibri" w:cs="Calibri"/>
                <w:sz w:val="22"/>
                <w:szCs w:val="22"/>
                <w:vertAlign w:val="superscript"/>
              </w:rPr>
              <w:t>)</w:t>
            </w: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p>
        </w:tc>
        <w:tc>
          <w:tcPr>
            <w:tcW w:w="426" w:type="dxa"/>
            <w:tcBorders>
              <w:top w:val="nil"/>
              <w:left w:val="nil"/>
              <w:bottom w:val="nil"/>
              <w:right w:val="nil"/>
            </w:tcBorders>
          </w:tcPr>
          <w:p w:rsidR="00EB4BF9" w:rsidRDefault="00EB4BF9">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tcPr>
          <w:p w:rsidR="00EB4BF9" w:rsidRDefault="00EB4BF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top w:val="nil"/>
              <w:left w:val="nil"/>
              <w:bottom w:val="nil"/>
              <w:right w:val="nil"/>
            </w:tcBorders>
          </w:tcPr>
          <w:p w:rsidR="00EB4BF9" w:rsidRDefault="00EB4BF9">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p>
        </w:tc>
        <w:tc>
          <w:tcPr>
            <w:tcW w:w="426" w:type="dxa"/>
            <w:tcBorders>
              <w:top w:val="nil"/>
              <w:left w:val="nil"/>
              <w:bottom w:val="nil"/>
              <w:right w:val="nil"/>
            </w:tcBorders>
          </w:tcPr>
          <w:p w:rsidR="00EB4BF9" w:rsidRDefault="00EB4BF9">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tcPr>
          <w:p w:rsidR="00EB4BF9" w:rsidRDefault="00EB4BF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top w:val="nil"/>
              <w:left w:val="nil"/>
              <w:bottom w:val="single" w:sz="4" w:space="0" w:color="auto"/>
              <w:right w:val="nil"/>
            </w:tcBorders>
          </w:tcPr>
          <w:p w:rsidR="00EB4BF9" w:rsidRDefault="00EB4BF9">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EB4BF9" w:rsidRDefault="00EB4BF9">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EB4BF9" w:rsidRDefault="00EB4BF9">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EB4BF9" w:rsidRDefault="00EB4BF9">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EB4BF9" w:rsidRDefault="00EB4BF9">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EB4BF9" w:rsidRDefault="00EB4BF9">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EB4BF9" w:rsidRDefault="00EB4BF9">
            <w:pPr>
              <w:widowControl w:val="0"/>
              <w:ind w:left="181" w:hanging="181"/>
              <w:jc w:val="both"/>
              <w:rPr>
                <w:rFonts w:ascii="Calibri" w:hAnsi="Calibri" w:cs="Calibri"/>
                <w:spacing w:val="-4"/>
                <w:sz w:val="22"/>
                <w:szCs w:val="22"/>
              </w:rPr>
            </w:pPr>
          </w:p>
        </w:tc>
      </w:tr>
      <w:tr w:rsidR="00EB4BF9">
        <w:trPr>
          <w:cantSplit/>
        </w:trPr>
        <w:tc>
          <w:tcPr>
            <w:tcW w:w="425" w:type="dxa"/>
            <w:tcBorders>
              <w:top w:val="nil"/>
              <w:left w:val="nil"/>
              <w:bottom w:val="nil"/>
              <w:right w:val="nil"/>
            </w:tcBorders>
            <w:tcMar>
              <w:top w:w="0" w:type="dxa"/>
              <w:left w:w="0" w:type="dxa"/>
              <w:bottom w:w="0" w:type="dxa"/>
              <w:right w:w="0" w:type="dxa"/>
            </w:tcMar>
            <w:vAlign w:val="center"/>
          </w:tcPr>
          <w:p w:rsidR="00EB4BF9" w:rsidRDefault="00EB4BF9">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tcPr>
          <w:p w:rsidR="00EB4BF9" w:rsidRDefault="00EB4BF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tcPr>
          <w:p w:rsidR="00EB4BF9" w:rsidRDefault="00EB4BF9">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EB4BF9">
        <w:trPr>
          <w:cantSplit/>
        </w:trPr>
        <w:tc>
          <w:tcPr>
            <w:tcW w:w="425" w:type="dxa"/>
            <w:tcBorders>
              <w:top w:val="nil"/>
              <w:left w:val="nil"/>
              <w:bottom w:val="nil"/>
              <w:right w:val="nil"/>
            </w:tcBorders>
            <w:tcMar>
              <w:top w:w="0" w:type="dxa"/>
              <w:left w:w="0" w:type="dxa"/>
              <w:bottom w:w="0" w:type="dxa"/>
              <w:right w:w="0" w:type="dxa"/>
            </w:tcMar>
          </w:tcPr>
          <w:p w:rsidR="00EB4BF9" w:rsidRDefault="00EB4BF9">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EB4BF9" w:rsidRDefault="00EB4BF9">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EB4BF9" w:rsidRDefault="00EB4BF9">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EB4BF9" w:rsidRDefault="00EB4BF9">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EB4BF9">
        <w:trPr>
          <w:cantSplit/>
        </w:trPr>
        <w:tc>
          <w:tcPr>
            <w:tcW w:w="425" w:type="dxa"/>
            <w:tcBorders>
              <w:top w:val="nil"/>
              <w:left w:val="nil"/>
              <w:bottom w:val="nil"/>
              <w:right w:val="nil"/>
            </w:tcBorders>
            <w:tcMar>
              <w:top w:w="0" w:type="dxa"/>
              <w:left w:w="0" w:type="dxa"/>
              <w:bottom w:w="0" w:type="dxa"/>
              <w:right w:w="0" w:type="dxa"/>
            </w:tcMar>
          </w:tcPr>
          <w:p w:rsidR="00EB4BF9" w:rsidRDefault="00EB4BF9">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EB4BF9" w:rsidRDefault="00EB4BF9">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EB4BF9" w:rsidRDefault="00EB4BF9">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EB4BF9" w:rsidRDefault="00EB4BF9">
            <w:pPr>
              <w:widowControl w:val="0"/>
              <w:ind w:left="181" w:hanging="181"/>
              <w:jc w:val="both"/>
              <w:rPr>
                <w:rFonts w:ascii="Calibri" w:hAnsi="Calibri" w:cs="Calibri"/>
                <w:spacing w:val="-4"/>
                <w:sz w:val="22"/>
                <w:szCs w:val="22"/>
              </w:rPr>
            </w:pPr>
          </w:p>
        </w:tc>
      </w:tr>
      <w:tr w:rsidR="00EB4BF9">
        <w:trPr>
          <w:cantSplit/>
        </w:trPr>
        <w:tc>
          <w:tcPr>
            <w:tcW w:w="425" w:type="dxa"/>
            <w:tcBorders>
              <w:top w:val="nil"/>
              <w:left w:val="nil"/>
              <w:bottom w:val="nil"/>
              <w:right w:val="nil"/>
            </w:tcBorders>
            <w:tcMar>
              <w:top w:w="0" w:type="dxa"/>
              <w:left w:w="0" w:type="dxa"/>
              <w:bottom w:w="0" w:type="dxa"/>
              <w:right w:w="0" w:type="dxa"/>
            </w:tcMar>
          </w:tcPr>
          <w:p w:rsidR="00EB4BF9" w:rsidRDefault="00EB4BF9">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EB4BF9" w:rsidRDefault="00EB4BF9">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EB4BF9" w:rsidRDefault="00EB4BF9">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EB4BF9" w:rsidRDefault="00EB4BF9">
            <w:pPr>
              <w:widowControl w:val="0"/>
              <w:ind w:left="181" w:hanging="181"/>
              <w:jc w:val="both"/>
              <w:rPr>
                <w:rFonts w:ascii="Calibri" w:hAnsi="Calibri" w:cs="Calibri"/>
                <w:spacing w:val="-4"/>
                <w:sz w:val="22"/>
                <w:szCs w:val="22"/>
              </w:rPr>
            </w:pPr>
          </w:p>
        </w:tc>
      </w:tr>
      <w:tr w:rsidR="00EB4BF9">
        <w:trPr>
          <w:cantSplit/>
        </w:trPr>
        <w:tc>
          <w:tcPr>
            <w:tcW w:w="9923" w:type="dxa"/>
            <w:gridSpan w:val="11"/>
            <w:tcBorders>
              <w:top w:val="nil"/>
              <w:left w:val="nil"/>
              <w:bottom w:val="nil"/>
              <w:right w:val="nil"/>
            </w:tcBorders>
          </w:tcPr>
          <w:p w:rsidR="00EB4BF9" w:rsidRDefault="00EB4BF9">
            <w:pPr>
              <w:spacing w:before="60" w:after="60"/>
              <w:rPr>
                <w:rFonts w:ascii="Calibri" w:hAnsi="Calibri" w:cs="Calibri"/>
                <w:sz w:val="22"/>
                <w:szCs w:val="22"/>
              </w:rPr>
            </w:pPr>
            <w:r>
              <w:rPr>
                <w:rFonts w:ascii="Calibri" w:hAnsi="Calibri" w:cs="Calibri"/>
                <w:b/>
                <w:i/>
                <w:color w:val="FF0000"/>
                <w:sz w:val="22"/>
                <w:szCs w:val="22"/>
              </w:rPr>
              <w:t>(in ogni caso)</w:t>
            </w:r>
          </w:p>
        </w:tc>
      </w:tr>
      <w:tr w:rsidR="00EB4BF9">
        <w:tc>
          <w:tcPr>
            <w:tcW w:w="9923" w:type="dxa"/>
            <w:gridSpan w:val="11"/>
            <w:tcBorders>
              <w:top w:val="nil"/>
              <w:left w:val="nil"/>
              <w:bottom w:val="nil"/>
              <w:right w:val="nil"/>
            </w:tcBorders>
          </w:tcPr>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7"/>
            </w:r>
            <w:r>
              <w:rPr>
                <w:rFonts w:ascii="Calibri" w:hAnsi="Calibri" w:cs="Calibri"/>
                <w:spacing w:val="-4"/>
                <w:sz w:val="22"/>
                <w:szCs w:val="22"/>
                <w:vertAlign w:val="superscript"/>
              </w:rPr>
              <w:t>)</w:t>
            </w:r>
          </w:p>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essere </w:t>
            </w:r>
          </w:p>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non essere </w:t>
            </w:r>
          </w:p>
          <w:p w:rsidR="00EB4BF9" w:rsidRDefault="00EB4BF9">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8"/>
            </w:r>
            <w:r>
              <w:rPr>
                <w:rFonts w:ascii="Calibri" w:hAnsi="Calibri" w:cs="Calibri"/>
                <w:bCs/>
                <w:sz w:val="22"/>
                <w:szCs w:val="22"/>
              </w:rPr>
              <w:t>)</w:t>
            </w:r>
          </w:p>
        </w:tc>
      </w:tr>
    </w:tbl>
    <w:p w:rsidR="00EB4BF9" w:rsidRDefault="00EB4BF9">
      <w:pPr>
        <w:ind w:left="284" w:hanging="284"/>
        <w:jc w:val="both"/>
        <w:rPr>
          <w:rFonts w:ascii="Calibri" w:hAnsi="Calibri" w:cs="Calibri"/>
          <w:sz w:val="22"/>
          <w:szCs w:val="22"/>
        </w:rPr>
      </w:pPr>
    </w:p>
    <w:p w:rsidR="00EB4BF9" w:rsidRDefault="00EB4BF9">
      <w:pPr>
        <w:numPr>
          <w:ilvl w:val="0"/>
          <w:numId w:val="4"/>
        </w:numPr>
        <w:jc w:val="both"/>
        <w:rPr>
          <w:rFonts w:ascii="Calibri" w:hAnsi="Calibri" w:cs="Calibri"/>
          <w:spacing w:val="-4"/>
          <w:sz w:val="22"/>
          <w:szCs w:val="22"/>
        </w:rPr>
      </w:pPr>
      <w:r>
        <w:rPr>
          <w:rFonts w:ascii="Calibri" w:hAnsi="Calibri" w:cs="Calibri"/>
          <w:sz w:val="22"/>
          <w:szCs w:val="22"/>
        </w:rPr>
        <w:t>ai sensi dell’articolo 80, del decreto legislativo n. 50 del 2016, c</w:t>
      </w:r>
      <w:r>
        <w:rPr>
          <w:rFonts w:ascii="Calibri" w:hAnsi="Calibri" w:cs="Calibri"/>
          <w:spacing w:val="-4"/>
          <w:sz w:val="22"/>
          <w:szCs w:val="22"/>
        </w:rPr>
        <w:t>ostituisce motivo di esclusione per un operatore economico, la condanna con sentenza definitiva o decreto penale di condanna divenuto irrevocabile o sentenza di applicazione della pena su richiesta ai sensi dell'</w:t>
      </w:r>
      <w:hyperlink r:id="rId7" w:anchor="444" w:history="1">
        <w:r>
          <w:rPr>
            <w:rFonts w:ascii="Calibri" w:hAnsi="Calibri" w:cs="Calibri"/>
            <w:spacing w:val="-4"/>
            <w:sz w:val="22"/>
            <w:szCs w:val="22"/>
          </w:rPr>
          <w:t>articolo 444 del codice di procedura penale</w:t>
        </w:r>
      </w:hyperlink>
      <w:r>
        <w:rPr>
          <w:rFonts w:ascii="Calibri" w:hAnsi="Calibri" w:cs="Calibri"/>
          <w:spacing w:val="-4"/>
          <w:sz w:val="22"/>
          <w:szCs w:val="22"/>
        </w:rPr>
        <w:t>, anche riferita a un suo subappaltatore nei casi di cui all'</w:t>
      </w:r>
      <w:hyperlink r:id="rId8" w:anchor="105" w:history="1">
        <w:r>
          <w:rPr>
            <w:rFonts w:ascii="Calibri" w:hAnsi="Calibri" w:cs="Calibri"/>
            <w:spacing w:val="-4"/>
            <w:sz w:val="22"/>
            <w:szCs w:val="22"/>
          </w:rPr>
          <w:t>articolo 105, comma 6</w:t>
        </w:r>
      </w:hyperlink>
      <w:r>
        <w:rPr>
          <w:rFonts w:ascii="Calibri" w:hAnsi="Calibri" w:cs="Calibri"/>
          <w:spacing w:val="-4"/>
          <w:sz w:val="22"/>
          <w:szCs w:val="22"/>
        </w:rPr>
        <w:t xml:space="preserve">; pertanto, </w:t>
      </w:r>
      <w:r>
        <w:rPr>
          <w:rFonts w:ascii="Calibri" w:hAnsi="Calibri" w:cs="Calibri"/>
          <w:i/>
          <w:spacing w:val="-4"/>
          <w:sz w:val="22"/>
          <w:szCs w:val="22"/>
          <w:u w:val="single"/>
        </w:rPr>
        <w:t>il sottoscritto</w:t>
      </w:r>
      <w:r>
        <w:rPr>
          <w:rFonts w:ascii="Calibri" w:hAnsi="Calibri" w:cs="Calibri"/>
          <w:spacing w:val="-4"/>
          <w:sz w:val="22"/>
          <w:szCs w:val="22"/>
        </w:rPr>
        <w:t xml:space="preserve"> dichiara di non trovarsi nelle seguenti cause di esclusione per uno dei seguenti reati e per le altre fattispecie indicate:</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9" w:anchor="416" w:history="1">
        <w:r>
          <w:rPr>
            <w:rFonts w:ascii="Calibri" w:hAnsi="Calibri" w:cs="Calibri"/>
            <w:spacing w:val="-4"/>
            <w:sz w:val="22"/>
            <w:szCs w:val="22"/>
          </w:rPr>
          <w:t>articoli 416, 416-bis del codice penale</w:t>
        </w:r>
      </w:hyperlink>
      <w:r>
        <w:rPr>
          <w:rFonts w:ascii="Calibri" w:hAnsi="Calibri" w:cs="Calibri"/>
          <w:spacing w:val="-4"/>
          <w:sz w:val="22"/>
          <w:szCs w:val="22"/>
        </w:rPr>
        <w:t> ovvero delitti commessi avvalendosi delle condizioni previste dal predetto </w:t>
      </w:r>
      <w:hyperlink r:id="rId10" w:anchor="416-bis" w:history="1">
        <w:r>
          <w:rPr>
            <w:rFonts w:ascii="Calibri" w:hAnsi="Calibri" w:cs="Calibri"/>
            <w:spacing w:val="-4"/>
            <w:sz w:val="22"/>
            <w:szCs w:val="22"/>
          </w:rPr>
          <w:t>articolo 416-bis</w:t>
        </w:r>
      </w:hyperlink>
      <w:r>
        <w:rPr>
          <w:rFonts w:ascii="Calibri" w:hAnsi="Calibri" w:cs="Calibri"/>
          <w:spacing w:val="-4"/>
          <w:sz w:val="22"/>
          <w:szCs w:val="22"/>
        </w:rPr>
        <w:t> ovvero al fine di agevolare l'attività delle associazioni previste dallo stesso articolo, nonché per i delitti, consumati o tentati, previsti dall'</w:t>
      </w:r>
      <w:hyperlink r:id="rId11" w:anchor="y_1990_0309" w:history="1">
        <w:r>
          <w:rPr>
            <w:rFonts w:ascii="Calibri" w:hAnsi="Calibri" w:cs="Calibri"/>
            <w:spacing w:val="-4"/>
            <w:sz w:val="22"/>
            <w:szCs w:val="22"/>
          </w:rPr>
          <w:t>articolo 74 del decreto del Presidente della Repubblica 9 ottobre 1990, n. 309</w:t>
        </w:r>
      </w:hyperlink>
      <w:r>
        <w:rPr>
          <w:rFonts w:ascii="Calibri" w:hAnsi="Calibri" w:cs="Calibri"/>
          <w:spacing w:val="-4"/>
          <w:sz w:val="22"/>
          <w:szCs w:val="22"/>
        </w:rPr>
        <w:t>, </w:t>
      </w:r>
      <w:bookmarkStart w:id="0" w:name="x_1973_0043"/>
      <w:r>
        <w:rPr>
          <w:rFonts w:ascii="Calibri" w:hAnsi="Calibri" w:cs="Calibri"/>
          <w:spacing w:val="-4"/>
          <w:sz w:val="22"/>
          <w:szCs w:val="22"/>
        </w:rPr>
        <w:t>dall</w:t>
      </w:r>
      <w:bookmarkEnd w:id="0"/>
      <w:r>
        <w:rPr>
          <w:rFonts w:ascii="Calibri" w:hAnsi="Calibri" w:cs="Calibri"/>
          <w:spacing w:val="-4"/>
          <w:sz w:val="22"/>
          <w:szCs w:val="22"/>
        </w:rPr>
        <w:t>’</w:t>
      </w:r>
      <w:hyperlink r:id="rId12" w:anchor="y_1973_0043" w:history="1">
        <w:r>
          <w:rPr>
            <w:rFonts w:ascii="Calibri" w:hAnsi="Calibri" w:cs="Calibri"/>
            <w:spacing w:val="-4"/>
            <w:sz w:val="22"/>
            <w:szCs w:val="22"/>
          </w:rPr>
          <w:t>articolo 291-quater del decreto del Presidente della Repubblica 23 gennaio 1973, n. 43</w:t>
        </w:r>
      </w:hyperlink>
      <w:r>
        <w:rPr>
          <w:rFonts w:ascii="Calibri" w:hAnsi="Calibri" w:cs="Calibri"/>
          <w:spacing w:val="-4"/>
          <w:sz w:val="22"/>
          <w:szCs w:val="22"/>
        </w:rPr>
        <w:t> e dall'</w:t>
      </w:r>
      <w:hyperlink r:id="rId13" w:anchor="260" w:history="1">
        <w:r>
          <w:rPr>
            <w:rFonts w:ascii="Calibri" w:hAnsi="Calibri" w:cs="Calibri"/>
            <w:spacing w:val="-4"/>
            <w:sz w:val="22"/>
            <w:szCs w:val="22"/>
          </w:rPr>
          <w:t xml:space="preserve">articolo 260 del decreto legislativo 3 aprile 2006, </w:t>
        </w:r>
        <w:r>
          <w:rPr>
            <w:rFonts w:ascii="Calibri" w:hAnsi="Calibri" w:cs="Calibri"/>
            <w:spacing w:val="-4"/>
            <w:sz w:val="22"/>
            <w:szCs w:val="22"/>
          </w:rPr>
          <w:lastRenderedPageBreak/>
          <w:t>n. 152</w:t>
        </w:r>
      </w:hyperlink>
      <w:r>
        <w:rPr>
          <w:rFonts w:ascii="Calibri" w:hAnsi="Calibri" w:cs="Calibri"/>
          <w:spacing w:val="-4"/>
          <w:sz w:val="22"/>
          <w:szCs w:val="22"/>
        </w:rPr>
        <w:t>, in quanto riconducibili alla partecipazione a un'organizzazione criminale, quale definita all'articolo 2 della decisione quadro 2008/841/GAI del Consiglio;</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14" w:anchor="317" w:history="1">
        <w:r>
          <w:rPr>
            <w:rFonts w:ascii="Calibri" w:hAnsi="Calibri" w:cs="Calibri"/>
            <w:spacing w:val="-4"/>
            <w:sz w:val="22"/>
            <w:szCs w:val="22"/>
          </w:rPr>
          <w:t>articoli 317, 318, 319, 319-ter, 319-quater, 320, 321, 322, 322-bis</w:t>
        </w:r>
      </w:hyperlink>
      <w:r>
        <w:rPr>
          <w:rFonts w:ascii="Calibri" w:hAnsi="Calibri" w:cs="Calibri"/>
          <w:spacing w:val="-4"/>
          <w:sz w:val="22"/>
          <w:szCs w:val="22"/>
        </w:rPr>
        <w:t>, </w:t>
      </w:r>
      <w:hyperlink r:id="rId15" w:anchor="346-bis" w:history="1">
        <w:r>
          <w:rPr>
            <w:rFonts w:ascii="Calibri" w:hAnsi="Calibri" w:cs="Calibri"/>
            <w:spacing w:val="-4"/>
            <w:sz w:val="22"/>
            <w:szCs w:val="22"/>
          </w:rPr>
          <w:t>346-bis</w:t>
        </w:r>
      </w:hyperlink>
      <w:r>
        <w:rPr>
          <w:rFonts w:ascii="Calibri" w:hAnsi="Calibri" w:cs="Calibri"/>
          <w:spacing w:val="-4"/>
          <w:sz w:val="22"/>
          <w:szCs w:val="22"/>
        </w:rPr>
        <w:t>, </w:t>
      </w:r>
      <w:hyperlink r:id="rId16" w:anchor="353" w:history="1">
        <w:r>
          <w:rPr>
            <w:rFonts w:ascii="Calibri" w:hAnsi="Calibri" w:cs="Calibri"/>
            <w:spacing w:val="-4"/>
            <w:sz w:val="22"/>
            <w:szCs w:val="22"/>
          </w:rPr>
          <w:t>353, 353-bis, 354, 355 e 356 del codice penale</w:t>
        </w:r>
      </w:hyperlink>
      <w:r>
        <w:rPr>
          <w:rFonts w:ascii="Calibri" w:hAnsi="Calibri" w:cs="Calibri"/>
          <w:spacing w:val="-4"/>
          <w:sz w:val="22"/>
          <w:szCs w:val="22"/>
        </w:rPr>
        <w:t> nonché all’</w:t>
      </w:r>
      <w:hyperlink r:id="rId17" w:anchor="2635" w:history="1">
        <w:r>
          <w:rPr>
            <w:rFonts w:ascii="Calibri" w:hAnsi="Calibri" w:cs="Calibri"/>
            <w:spacing w:val="-4"/>
            <w:sz w:val="22"/>
            <w:szCs w:val="22"/>
          </w:rPr>
          <w:t>articolo 2635 del codice civile</w:t>
        </w:r>
      </w:hyperlink>
      <w:r>
        <w:rPr>
          <w:rFonts w:ascii="Calibri" w:hAnsi="Calibri" w:cs="Calibri"/>
          <w:spacing w:val="-4"/>
          <w:sz w:val="22"/>
          <w:szCs w:val="22"/>
        </w:rPr>
        <w:t>;</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frode ai sensi dell'articolo 1 della convenzione relativa alla tutela degli interessi finanziari delle Comunità europee;</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commessi con finalità di terrorismo, anche internazionale, e di eversione dell'ordine costituzionale reati terroristici o reati connessi alle attività terroristiche;</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di cui agli </w:t>
      </w:r>
      <w:hyperlink r:id="rId18" w:anchor="648-bis" w:history="1">
        <w:r>
          <w:rPr>
            <w:rFonts w:ascii="Calibri" w:hAnsi="Calibri" w:cs="Calibri"/>
            <w:spacing w:val="-4"/>
            <w:sz w:val="22"/>
            <w:szCs w:val="22"/>
          </w:rPr>
          <w:t>articoli 648-bis, 648-ter e 648-ter.1 del codice penale</w:t>
        </w:r>
      </w:hyperlink>
      <w:r>
        <w:rPr>
          <w:rFonts w:ascii="Calibri" w:hAnsi="Calibri" w:cs="Calibri"/>
          <w:spacing w:val="-4"/>
          <w:sz w:val="22"/>
          <w:szCs w:val="22"/>
        </w:rPr>
        <w:t>, riciclaggio di proventi di attività criminose o finanziamento del terrorismo, quali definiti all'</w:t>
      </w:r>
      <w:hyperlink r:id="rId19" w:anchor="y_2007_0109" w:history="1">
        <w:r>
          <w:rPr>
            <w:rFonts w:ascii="Calibri" w:hAnsi="Calibri" w:cs="Calibri"/>
            <w:spacing w:val="-4"/>
            <w:sz w:val="22"/>
            <w:szCs w:val="22"/>
          </w:rPr>
          <w:t>articolo 1 del decreto legislativo 22 giugno 2007, n. 109</w:t>
        </w:r>
      </w:hyperlink>
      <w:r>
        <w:rPr>
          <w:rFonts w:ascii="Calibri" w:hAnsi="Calibri" w:cs="Calibri"/>
          <w:spacing w:val="-4"/>
          <w:sz w:val="22"/>
          <w:szCs w:val="22"/>
        </w:rPr>
        <w:t> e successive modificazioni;</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sfruttamento del lavoro minorile e altre forme di tratta di esseri umani definite con il decreto legislativo 4 marzo 2014, n. 24;</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ogni altro delitto da cui derivi, quale pena accessoria, l'incapacità di contrattare con la pubblica amministrazione;</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la sussistenza di cause di decadenza, di sospensione o di divieto previste dall'</w:t>
      </w:r>
      <w:hyperlink r:id="rId20" w:anchor="067" w:history="1">
        <w:r>
          <w:rPr>
            <w:rFonts w:ascii="Calibri" w:hAnsi="Calibri" w:cs="Calibri"/>
            <w:spacing w:val="-4"/>
            <w:sz w:val="22"/>
            <w:szCs w:val="22"/>
          </w:rPr>
          <w:t>articolo 67 del decreto legislativo 6 settembre 2011, n. 159</w:t>
        </w:r>
      </w:hyperlink>
      <w:r>
        <w:rPr>
          <w:rFonts w:ascii="Calibri" w:hAnsi="Calibri" w:cs="Calibri"/>
          <w:spacing w:val="-4"/>
          <w:sz w:val="22"/>
          <w:szCs w:val="22"/>
        </w:rPr>
        <w:t>  o di un tentativo di infiltrazione mafiosa di cui all'</w:t>
      </w:r>
      <w:hyperlink r:id="rId21" w:anchor="084" w:history="1">
        <w:r>
          <w:rPr>
            <w:rFonts w:ascii="Calibri" w:hAnsi="Calibri" w:cs="Calibri"/>
            <w:spacing w:val="-4"/>
            <w:sz w:val="22"/>
            <w:szCs w:val="22"/>
          </w:rPr>
          <w:t>articolo 84, comma 4, del medesimo decreto</w:t>
        </w:r>
      </w:hyperlink>
      <w:r>
        <w:rPr>
          <w:rFonts w:ascii="Calibri" w:hAnsi="Calibri" w:cs="Calibri"/>
          <w:spacing w:val="-4"/>
          <w:sz w:val="22"/>
          <w:szCs w:val="22"/>
        </w:rPr>
        <w:t>. Resta fermo quanto previsto dagli </w:t>
      </w:r>
      <w:hyperlink r:id="rId22" w:anchor="088" w:history="1">
        <w:r>
          <w:rPr>
            <w:rFonts w:ascii="Calibri" w:hAnsi="Calibri" w:cs="Calibri"/>
            <w:spacing w:val="-4"/>
            <w:sz w:val="22"/>
            <w:szCs w:val="22"/>
          </w:rPr>
          <w:t>articoli 88, comma 4-bis</w:t>
        </w:r>
      </w:hyperlink>
      <w:r>
        <w:rPr>
          <w:rFonts w:ascii="Calibri" w:hAnsi="Calibri" w:cs="Calibri"/>
          <w:spacing w:val="-4"/>
          <w:sz w:val="22"/>
          <w:szCs w:val="22"/>
        </w:rPr>
        <w:t>, e </w:t>
      </w:r>
      <w:hyperlink r:id="rId23" w:anchor="092" w:history="1">
        <w:r>
          <w:rPr>
            <w:rFonts w:ascii="Calibri" w:hAnsi="Calibri" w:cs="Calibri"/>
            <w:spacing w:val="-4"/>
            <w:sz w:val="22"/>
            <w:szCs w:val="22"/>
          </w:rPr>
          <w:t>92, commi 2 e 3, del decreto legislativo 6 settembre 2011, n. 159</w:t>
        </w:r>
      </w:hyperlink>
      <w:r>
        <w:rPr>
          <w:rFonts w:ascii="Calibri" w:hAnsi="Calibri" w:cs="Calibri"/>
          <w:spacing w:val="-4"/>
          <w:sz w:val="22"/>
          <w:szCs w:val="22"/>
        </w:rPr>
        <w:t>, con riferimento rispettivamente alle comunicazioni antimafia e alle informazioni antimafia;</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Pr>
            <w:rFonts w:ascii="Calibri" w:hAnsi="Calibri" w:cs="Calibri"/>
            <w:spacing w:val="-4"/>
            <w:sz w:val="22"/>
            <w:szCs w:val="22"/>
          </w:rPr>
          <w:t>articolo 48-bis, commi 1 e 2-bis, del decreto del Presidente della Repubblica 29 settembre 1973, n. 602</w:t>
        </w:r>
      </w:hyperlink>
      <w:r>
        <w:rPr>
          <w:rFonts w:ascii="Calibri" w:hAnsi="Calibri" w:cs="Calibri"/>
          <w:spacing w:val="-4"/>
          <w:sz w:val="22"/>
          <w:szCs w:val="22"/>
        </w:rPr>
        <w:t>;</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la stazione appaltante possa dimostrare con qualunque mezzo adeguato la presenza di gravi infrazioni debitamente accertate alle norme in materia di salute e sicurezza sul lavoro nonché agli obblighi di cui all'</w:t>
      </w:r>
      <w:hyperlink r:id="rId25" w:anchor="030" w:history="1">
        <w:r>
          <w:rPr>
            <w:rFonts w:ascii="Calibri" w:hAnsi="Calibri" w:cs="Calibri"/>
            <w:spacing w:val="-4"/>
            <w:sz w:val="22"/>
            <w:szCs w:val="22"/>
          </w:rPr>
          <w:t>articolo 30, comma 3</w:t>
        </w:r>
      </w:hyperlink>
      <w:r>
        <w:rPr>
          <w:rFonts w:ascii="Calibri" w:hAnsi="Calibri" w:cs="Calibri"/>
          <w:spacing w:val="-4"/>
          <w:sz w:val="22"/>
          <w:szCs w:val="22"/>
        </w:rPr>
        <w:t> del presente codice;</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Pr>
            <w:rFonts w:ascii="Calibri" w:hAnsi="Calibri" w:cs="Calibri"/>
            <w:spacing w:val="-4"/>
            <w:sz w:val="22"/>
            <w:szCs w:val="22"/>
          </w:rPr>
          <w:t>articolo 110</w:t>
        </w:r>
      </w:hyperlink>
      <w:r>
        <w:rPr>
          <w:rFonts w:ascii="Calibri" w:hAnsi="Calibri" w:cs="Calibri"/>
          <w:spacing w:val="-4"/>
          <w:sz w:val="22"/>
          <w:szCs w:val="22"/>
        </w:rPr>
        <w:t>;</w:t>
      </w:r>
    </w:p>
    <w:p w:rsidR="00EB4BF9" w:rsidRDefault="00EB4BF9">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 xml:space="preserve"> se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pacing w:val="-4"/>
          <w:sz w:val="22"/>
          <w:szCs w:val="22"/>
        </w:rPr>
        <w:t xml:space="preserve">la partecipazione dell'operatore economico determini una situazione di conflitto di interesse ai sensi </w:t>
      </w:r>
      <w:r>
        <w:rPr>
          <w:rFonts w:ascii="Calibri" w:hAnsi="Calibri" w:cs="Calibri"/>
          <w:sz w:val="22"/>
          <w:szCs w:val="22"/>
        </w:rPr>
        <w:t>dell'</w:t>
      </w:r>
      <w:hyperlink r:id="rId27" w:anchor="042" w:history="1">
        <w:r>
          <w:rPr>
            <w:rFonts w:ascii="Calibri" w:hAnsi="Calibri" w:cs="Calibri"/>
            <w:sz w:val="22"/>
            <w:szCs w:val="22"/>
          </w:rPr>
          <w:t>articolo 42, comma 2</w:t>
        </w:r>
      </w:hyperlink>
      <w:r>
        <w:rPr>
          <w:rFonts w:ascii="Calibri" w:hAnsi="Calibri" w:cs="Calibri"/>
          <w:sz w:val="22"/>
          <w:szCs w:val="22"/>
        </w:rPr>
        <w:t>, non diversamente risolvibile;</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una distorsione della concorrenza derivante dal precedente coinvolgimento degli operatori economici nella preparazione della procedura d'appalto di cui all'</w:t>
      </w:r>
      <w:hyperlink r:id="rId28" w:anchor="067" w:history="1">
        <w:r>
          <w:rPr>
            <w:rFonts w:ascii="Calibri" w:hAnsi="Calibri" w:cs="Calibri"/>
            <w:sz w:val="22"/>
            <w:szCs w:val="22"/>
          </w:rPr>
          <w:t>articolo 67</w:t>
        </w:r>
      </w:hyperlink>
      <w:r>
        <w:rPr>
          <w:rFonts w:ascii="Calibri" w:hAnsi="Calibri" w:cs="Calibri"/>
          <w:sz w:val="22"/>
          <w:szCs w:val="22"/>
        </w:rPr>
        <w:t> non possa essere risolta con misure meno intrusive;</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sia stato soggetto alla sanzione interdittiva di cui all'</w:t>
      </w:r>
      <w:hyperlink r:id="rId29" w:anchor="09" w:history="1">
        <w:r>
          <w:rPr>
            <w:rFonts w:ascii="Calibri" w:hAnsi="Calibri" w:cs="Calibri"/>
            <w:sz w:val="22"/>
            <w:szCs w:val="22"/>
          </w:rPr>
          <w:t>articolo 9, comma 2, lettera c) del decreto legislativo 8 giugno 2001, n. 231</w:t>
        </w:r>
      </w:hyperlink>
      <w:r>
        <w:rPr>
          <w:rFonts w:ascii="Calibri" w:hAnsi="Calibri" w:cs="Calibri"/>
          <w:sz w:val="22"/>
          <w:szCs w:val="22"/>
        </w:rPr>
        <w:t> o ad altra sanzione che comporta il divieto di contrarre con la pubblica amministrazione, compresi i provvedimenti interdittivi di cui all'</w:t>
      </w:r>
      <w:hyperlink r:id="rId30" w:anchor="014" w:history="1">
        <w:r>
          <w:rPr>
            <w:rFonts w:ascii="Calibri" w:hAnsi="Calibri" w:cs="Calibri"/>
            <w:sz w:val="22"/>
            <w:szCs w:val="22"/>
          </w:rPr>
          <w:t>articolo 14 del decreto legislativo 9 aprile 2008, n. 81</w:t>
        </w:r>
      </w:hyperlink>
      <w:r>
        <w:rPr>
          <w:rFonts w:ascii="Calibri" w:hAnsi="Calibri" w:cs="Calibri"/>
          <w:sz w:val="22"/>
          <w:szCs w:val="22"/>
        </w:rPr>
        <w:t>;</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abbia violato il divieto di intestazione fiduciaria di cui all'</w:t>
      </w:r>
      <w:hyperlink r:id="rId31" w:anchor="17" w:history="1">
        <w:r>
          <w:rPr>
            <w:rFonts w:ascii="Calibri" w:hAnsi="Calibri" w:cs="Calibri"/>
            <w:sz w:val="22"/>
            <w:szCs w:val="22"/>
          </w:rPr>
          <w:t>articolo 17 della legge 19 marzo 1990, n. 55</w:t>
        </w:r>
      </w:hyperlink>
      <w:r>
        <w:rPr>
          <w:rFonts w:ascii="Calibri" w:hAnsi="Calibri" w:cs="Calibri"/>
          <w:sz w:val="22"/>
          <w:szCs w:val="22"/>
        </w:rPr>
        <w:t>. L'esclusione ha durata di un anno decorrente dall'accertamento definitivo della violazione e va comunque disposta se la violazione non è stata rimossa;</w:t>
      </w:r>
    </w:p>
    <w:p w:rsidR="00EB4BF9" w:rsidRDefault="00EB4BF9">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lastRenderedPageBreak/>
        <w:t>l'operatore economico non presenti la certificazione di cui all'</w:t>
      </w:r>
      <w:hyperlink r:id="rId32" w:anchor="17" w:history="1">
        <w:r>
          <w:rPr>
            <w:rFonts w:ascii="Calibri" w:hAnsi="Calibri" w:cs="Calibri"/>
            <w:sz w:val="22"/>
            <w:szCs w:val="22"/>
          </w:rPr>
          <w:t>articolo 17 della legge 12 marzo 1999, n. 68</w:t>
        </w:r>
      </w:hyperlink>
      <w:r>
        <w:rPr>
          <w:rFonts w:ascii="Calibri" w:hAnsi="Calibri" w:cs="Calibri"/>
          <w:sz w:val="22"/>
          <w:szCs w:val="22"/>
        </w:rPr>
        <w:t xml:space="preserve">, ovvero [non] autocertifichi la sussistenza del medesimo requisito; a tal fine attesta che il numero dei propri dipendenti, calcolato con le modalità di cui all’articolo 4 della legge n. 68 del 1999, tenuto conto delle esenzioni per il settore edile di cui all’articolo 5, comma 2, della stessa legge, modificato dall'articolo 1, comma 53, della legge n. 247 del 2007:  </w:t>
      </w:r>
      <w:r>
        <w:rPr>
          <w:rFonts w:ascii="Calibri" w:hAnsi="Calibri" w:cs="Calibri"/>
          <w:sz w:val="16"/>
          <w:szCs w:val="16"/>
        </w:rPr>
        <w:t>(</w:t>
      </w:r>
      <w:r>
        <w:rPr>
          <w:sz w:val="16"/>
          <w:szCs w:val="16"/>
        </w:rPr>
        <w:endnoteReference w:id="9"/>
      </w:r>
      <w:r>
        <w:rPr>
          <w:rFonts w:ascii="Calibri" w:hAnsi="Calibri" w:cs="Calibri"/>
          <w:sz w:val="16"/>
          <w:szCs w:val="16"/>
        </w:rPr>
        <w:t>)</w:t>
      </w:r>
    </w:p>
    <w:tbl>
      <w:tblPr>
        <w:tblW w:w="0" w:type="auto"/>
        <w:tblInd w:w="610" w:type="dxa"/>
        <w:tblCellMar>
          <w:left w:w="70" w:type="dxa"/>
          <w:right w:w="70" w:type="dxa"/>
        </w:tblCellMar>
        <w:tblLook w:val="0000"/>
      </w:tblPr>
      <w:tblGrid>
        <w:gridCol w:w="289"/>
        <w:gridCol w:w="9093"/>
      </w:tblGrid>
      <w:tr w:rsidR="00EB4BF9">
        <w:tblPrEx>
          <w:tblCellMar>
            <w:top w:w="0" w:type="dxa"/>
            <w:bottom w:w="0" w:type="dxa"/>
          </w:tblCellMar>
        </w:tblPrEx>
        <w:trPr>
          <w:cantSplit/>
        </w:trPr>
        <w:tc>
          <w:tcPr>
            <w:tcW w:w="289" w:type="dxa"/>
            <w:tcMar>
              <w:left w:w="0" w:type="dxa"/>
              <w:right w:w="0" w:type="dxa"/>
            </w:tcMar>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EB4BF9" w:rsidRDefault="00EB4BF9">
            <w:pPr>
              <w:spacing w:before="40" w:after="40"/>
              <w:ind w:left="110" w:hanging="110"/>
              <w:jc w:val="both"/>
              <w:rPr>
                <w:rFonts w:ascii="Calibri" w:hAnsi="Calibri" w:cs="Calibri"/>
                <w:sz w:val="22"/>
                <w:szCs w:val="22"/>
              </w:rPr>
            </w:pPr>
            <w:r>
              <w:rPr>
                <w:rFonts w:ascii="Calibri" w:hAnsi="Calibri" w:cs="Calibri"/>
                <w:sz w:val="22"/>
                <w:szCs w:val="22"/>
              </w:rPr>
              <w:t>- è inferiore a 15;</w:t>
            </w:r>
          </w:p>
        </w:tc>
      </w:tr>
      <w:tr w:rsidR="00EB4BF9">
        <w:tblPrEx>
          <w:tblCellMar>
            <w:top w:w="0" w:type="dxa"/>
            <w:bottom w:w="0" w:type="dxa"/>
          </w:tblCellMar>
        </w:tblPrEx>
        <w:trPr>
          <w:cantSplit/>
        </w:trPr>
        <w:tc>
          <w:tcPr>
            <w:tcW w:w="289" w:type="dxa"/>
            <w:tcMar>
              <w:left w:w="0" w:type="dxa"/>
              <w:right w:w="0" w:type="dxa"/>
            </w:tcMar>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EB4BF9" w:rsidRDefault="00EB4BF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è compreso tra 15 e 35 e non sono state effettuate assunzioni dopo il 18 gennaio 2000; </w:t>
            </w:r>
          </w:p>
        </w:tc>
      </w:tr>
      <w:tr w:rsidR="00EB4BF9">
        <w:tblPrEx>
          <w:tblCellMar>
            <w:top w:w="0" w:type="dxa"/>
            <w:bottom w:w="0" w:type="dxa"/>
          </w:tblCellMar>
        </w:tblPrEx>
        <w:trPr>
          <w:cantSplit/>
        </w:trPr>
        <w:tc>
          <w:tcPr>
            <w:tcW w:w="289" w:type="dxa"/>
            <w:tcMar>
              <w:left w:w="0" w:type="dxa"/>
              <w:right w:w="0" w:type="dxa"/>
            </w:tcMar>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EB4BF9" w:rsidRDefault="00EB4BF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compreso tra 15 e 35 e sono state effettuate assunzioni dopo il 18 gennaio 2000 ed è in regola con le citate norme che disciplinano il diritto al lavoro dei soggetti diversamente abili, ai sensi dell’articolo 17 della legge n. 68 del 1999;</w:t>
            </w:r>
          </w:p>
        </w:tc>
      </w:tr>
      <w:tr w:rsidR="00EB4BF9">
        <w:tblPrEx>
          <w:tblCellMar>
            <w:top w:w="0" w:type="dxa"/>
            <w:bottom w:w="0" w:type="dxa"/>
          </w:tblCellMar>
        </w:tblPrEx>
        <w:trPr>
          <w:cantSplit/>
        </w:trPr>
        <w:tc>
          <w:tcPr>
            <w:tcW w:w="289" w:type="dxa"/>
            <w:tcMar>
              <w:left w:w="0" w:type="dxa"/>
              <w:right w:w="0" w:type="dxa"/>
            </w:tcMar>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EB4BF9" w:rsidRDefault="00EB4BF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superiore a 35 ed è in regola con le citate norme che disciplinano il diritto al lavoro dei soggetti diversamente abili, ai sensi dell’articolo 17 della legge n. 68 del 1999;</w:t>
            </w:r>
          </w:p>
        </w:tc>
      </w:tr>
    </w:tbl>
    <w:p w:rsidR="00EB4BF9" w:rsidRDefault="00EB4BF9">
      <w:pPr>
        <w:pStyle w:val="NormaleWeb"/>
        <w:spacing w:before="0" w:beforeAutospacing="0" w:after="0" w:afterAutospacing="0"/>
        <w:ind w:left="590"/>
        <w:jc w:val="both"/>
        <w:rPr>
          <w:rFonts w:ascii="Calibri" w:hAnsi="Calibri" w:cs="Calibri"/>
          <w:sz w:val="22"/>
          <w:szCs w:val="22"/>
        </w:rPr>
      </w:pPr>
    </w:p>
    <w:p w:rsidR="00EB4BF9" w:rsidRDefault="00EB4BF9">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che, pur essendo stato vittima dei reati previsti e puniti dagli </w:t>
      </w:r>
      <w:hyperlink r:id="rId33" w:anchor="317" w:history="1">
        <w:r>
          <w:rPr>
            <w:rFonts w:ascii="Calibri" w:hAnsi="Calibri" w:cs="Calibri"/>
            <w:sz w:val="22"/>
            <w:szCs w:val="22"/>
          </w:rPr>
          <w:t>articoli 317</w:t>
        </w:r>
      </w:hyperlink>
      <w:r>
        <w:rPr>
          <w:rFonts w:ascii="Calibri" w:hAnsi="Calibri" w:cs="Calibri"/>
          <w:sz w:val="22"/>
          <w:szCs w:val="22"/>
        </w:rPr>
        <w:t> e </w:t>
      </w:r>
      <w:hyperlink r:id="rId34" w:anchor="629" w:history="1">
        <w:r>
          <w:rPr>
            <w:rFonts w:ascii="Calibri" w:hAnsi="Calibri" w:cs="Calibri"/>
            <w:sz w:val="22"/>
            <w:szCs w:val="22"/>
          </w:rPr>
          <w:t>629 del codice penale</w:t>
        </w:r>
      </w:hyperlink>
      <w:r>
        <w:rPr>
          <w:rFonts w:ascii="Calibri" w:hAnsi="Calibri" w:cs="Calibri"/>
          <w:sz w:val="22"/>
          <w:szCs w:val="22"/>
        </w:rPr>
        <w:t> aggravati ai sensi dell'articolo 7 del decreto-legge 13 maggio 1991, n. 152, convertito, con modificazioni, dalla legge 12 luglio 1991, n. 203, non risulti aver denunciato i fatti all'autorità giudiziaria, salvo che ricorrano i casi previsti dall'</w:t>
      </w:r>
      <w:hyperlink r:id="rId35" w:anchor="004" w:history="1">
        <w:r>
          <w:rPr>
            <w:rFonts w:ascii="Calibri" w:hAnsi="Calibri" w:cs="Calibri"/>
            <w:sz w:val="22"/>
            <w:szCs w:val="22"/>
          </w:rPr>
          <w:t>articolo 4, primo comma, della legge 24 novembre 1981, n. 689</w:t>
        </w:r>
      </w:hyperlink>
      <w:r>
        <w:rPr>
          <w:rFonts w:ascii="Calibri" w:hAnsi="Calibri" w:cs="Calibri"/>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EB4BF9" w:rsidRDefault="00EB4BF9">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si trovi rispetto ad un altro partecipante alla medesima procedura di affidamento, in una situazione di controllo di cui all'</w:t>
      </w:r>
      <w:hyperlink r:id="rId36" w:anchor="2359" w:history="1">
        <w:r>
          <w:rPr>
            <w:rFonts w:ascii="Calibri" w:hAnsi="Calibri" w:cs="Calibri"/>
            <w:sz w:val="22"/>
            <w:szCs w:val="22"/>
          </w:rPr>
          <w:t>articolo 2359 del codice civile</w:t>
        </w:r>
      </w:hyperlink>
      <w:r>
        <w:rPr>
          <w:rFonts w:ascii="Calibri" w:hAnsi="Calibri" w:cs="Calibri"/>
          <w:sz w:val="22"/>
          <w:szCs w:val="22"/>
        </w:rPr>
        <w:t> o in una qualsiasi relazione, anche di fatto, se la situazione di controllo o la relazione comporti che le offerte sono imputabili ad un unico centro decisionale.</w:t>
      </w:r>
    </w:p>
    <w:p w:rsidR="00EB4BF9" w:rsidRDefault="00EB4BF9">
      <w:pPr>
        <w:widowControl w:val="0"/>
        <w:ind w:left="568" w:hanging="284"/>
        <w:jc w:val="both"/>
        <w:rPr>
          <w:rFonts w:ascii="Calibri" w:hAnsi="Calibri" w:cs="Calibri"/>
          <w:sz w:val="22"/>
          <w:szCs w:val="22"/>
        </w:rPr>
      </w:pPr>
    </w:p>
    <w:p w:rsidR="00EB4BF9" w:rsidRDefault="00EB4BF9">
      <w:pPr>
        <w:ind w:left="360" w:hanging="360"/>
        <w:jc w:val="both"/>
        <w:rPr>
          <w:rFonts w:ascii="Calibri" w:hAnsi="Calibri" w:cs="Calibri"/>
          <w:b/>
          <w:spacing w:val="-4"/>
          <w:sz w:val="22"/>
          <w:szCs w:val="22"/>
        </w:rPr>
      </w:pPr>
      <w:r>
        <w:rPr>
          <w:rFonts w:ascii="Calibri" w:hAnsi="Calibri" w:cs="Calibri"/>
          <w:spacing w:val="-4"/>
          <w:sz w:val="22"/>
          <w:szCs w:val="22"/>
        </w:rPr>
        <w:t>3)</w:t>
      </w:r>
      <w:r>
        <w:rPr>
          <w:rFonts w:ascii="Calibri" w:hAnsi="Calibri" w:cs="Calibri"/>
          <w:b/>
          <w:spacing w:val="-4"/>
          <w:sz w:val="22"/>
          <w:szCs w:val="22"/>
        </w:rPr>
        <w:t xml:space="preserve">  </w:t>
      </w:r>
      <w:r>
        <w:rPr>
          <w:rFonts w:ascii="Calibri" w:hAnsi="Calibri" w:cs="Calibri"/>
          <w:spacing w:val="-4"/>
          <w:sz w:val="22"/>
          <w:szCs w:val="22"/>
        </w:rPr>
        <w:t xml:space="preserve">per quanto riguarda </w:t>
      </w:r>
      <w:r>
        <w:rPr>
          <w:rFonts w:ascii="Calibri" w:hAnsi="Calibri" w:cs="Calibri"/>
          <w:sz w:val="22"/>
          <w:szCs w:val="22"/>
        </w:rPr>
        <w:t>tutti gli altri rappresentanti legali, soggetti con potere di rappresentanza o potere contrattuale, direttori tecnici e soci</w:t>
      </w:r>
      <w:r>
        <w:rPr>
          <w:rFonts w:ascii="Calibri" w:hAnsi="Calibri" w:cs="Calibri"/>
          <w:spacing w:val="-4"/>
          <w:sz w:val="22"/>
          <w:szCs w:val="22"/>
        </w:rPr>
        <w:t xml:space="preserve"> </w:t>
      </w:r>
      <w:r>
        <w:rPr>
          <w:rFonts w:ascii="Calibri" w:hAnsi="Calibri" w:cs="Calibri"/>
          <w:sz w:val="22"/>
          <w:szCs w:val="22"/>
        </w:rPr>
        <w:t xml:space="preserve">elencati </w:t>
      </w:r>
      <w:r>
        <w:rPr>
          <w:rFonts w:ascii="Calibri" w:hAnsi="Calibri" w:cs="Calibri"/>
          <w:spacing w:val="-4"/>
          <w:sz w:val="22"/>
          <w:szCs w:val="22"/>
        </w:rPr>
        <w:t xml:space="preserve"> al precedente numero 1) della presente  istanza </w:t>
      </w:r>
      <w:r>
        <w:rPr>
          <w:rFonts w:ascii="Calibri" w:hAnsi="Calibri" w:cs="Calibri"/>
          <w:b/>
          <w:spacing w:val="-4"/>
          <w:sz w:val="22"/>
          <w:szCs w:val="22"/>
        </w:rPr>
        <w:t>(art. 80, comma 3, del d.lgs n. 50 del 2016 ),</w:t>
      </w:r>
      <w:r>
        <w:rPr>
          <w:rFonts w:ascii="Calibri" w:hAnsi="Calibri" w:cs="Calibri"/>
          <w:spacing w:val="-4"/>
          <w:sz w:val="22"/>
          <w:szCs w:val="22"/>
        </w:rPr>
        <w:t xml:space="preserve"> il sottoscritto:  </w:t>
      </w:r>
    </w:p>
    <w:p w:rsidR="00EB4BF9" w:rsidRDefault="00EB4BF9">
      <w:pPr>
        <w:ind w:hanging="180"/>
        <w:jc w:val="both"/>
        <w:rPr>
          <w:rFonts w:ascii="Tahoma" w:hAnsi="Tahoma" w:cs="Tahoma"/>
          <w:sz w:val="20"/>
        </w:rPr>
      </w:pPr>
    </w:p>
    <w:tbl>
      <w:tblPr>
        <w:tblW w:w="9513" w:type="dxa"/>
        <w:tblInd w:w="567" w:type="dxa"/>
        <w:tblLayout w:type="fixed"/>
        <w:tblCellMar>
          <w:left w:w="70" w:type="dxa"/>
          <w:right w:w="70" w:type="dxa"/>
        </w:tblCellMar>
        <w:tblLook w:val="0000"/>
      </w:tblPr>
      <w:tblGrid>
        <w:gridCol w:w="513"/>
        <w:gridCol w:w="360"/>
        <w:gridCol w:w="8640"/>
      </w:tblGrid>
      <w:tr w:rsidR="00EB4BF9">
        <w:tblPrEx>
          <w:tblCellMar>
            <w:top w:w="0" w:type="dxa"/>
            <w:bottom w:w="0" w:type="dxa"/>
          </w:tblCellMar>
        </w:tblPrEx>
        <w:trPr>
          <w:cantSplit/>
          <w:trHeight w:val="557"/>
        </w:trPr>
        <w:tc>
          <w:tcPr>
            <w:tcW w:w="513" w:type="dxa"/>
            <w:tcMar>
              <w:left w:w="0" w:type="dxa"/>
              <w:right w:w="0" w:type="dxa"/>
            </w:tcMar>
          </w:tcPr>
          <w:p w:rsidR="00EB4BF9" w:rsidRDefault="00EB4BF9">
            <w:pPr>
              <w:spacing w:before="20" w:after="20"/>
              <w:jc w:val="right"/>
              <w:rPr>
                <w:rFonts w:ascii="Tahoma" w:hAnsi="Tahoma" w:cs="Tahoma"/>
                <w:sz w:val="20"/>
                <w:szCs w:val="12"/>
              </w:rPr>
            </w:pPr>
            <w:r>
              <w:rPr>
                <w:rFonts w:ascii="Tahoma" w:hAnsi="Tahoma" w:cs="Tahoma"/>
                <w:sz w:val="20"/>
                <w:vertAlign w:val="superscript"/>
              </w:rPr>
              <w:t>(</w:t>
            </w:r>
            <w:r>
              <w:rPr>
                <w:rStyle w:val="Rimandonotadichiusura"/>
                <w:rFonts w:ascii="Tahoma" w:hAnsi="Tahoma" w:cs="Tahoma"/>
                <w:sz w:val="20"/>
              </w:rPr>
              <w:endnoteReference w:id="10"/>
            </w:r>
            <w:r>
              <w:rPr>
                <w:rFonts w:ascii="Tahoma" w:hAnsi="Tahoma" w:cs="Tahoma"/>
                <w:sz w:val="20"/>
                <w:vertAlign w:val="superscript"/>
              </w:rPr>
              <w:t>)</w:t>
            </w:r>
          </w:p>
        </w:tc>
        <w:tc>
          <w:tcPr>
            <w:tcW w:w="360" w:type="dxa"/>
            <w:tcBorders>
              <w:left w:val="nil"/>
            </w:tcBorders>
          </w:tcPr>
          <w:p w:rsidR="00EB4BF9" w:rsidRDefault="00EB4BF9">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EB4BF9" w:rsidRDefault="00EB4BF9">
            <w:pPr>
              <w:spacing w:before="20" w:after="20"/>
              <w:ind w:left="110" w:hanging="110"/>
              <w:jc w:val="both"/>
              <w:rPr>
                <w:rFonts w:ascii="Tahoma" w:hAnsi="Tahoma" w:cs="Tahoma"/>
                <w:sz w:val="20"/>
                <w:szCs w:val="12"/>
              </w:rPr>
            </w:pPr>
            <w:r>
              <w:rPr>
                <w:rFonts w:ascii="Tahoma" w:hAnsi="Tahoma" w:cs="Tahoma"/>
                <w:sz w:val="20"/>
              </w:rPr>
              <w:t>-</w:t>
            </w:r>
            <w:r>
              <w:rPr>
                <w:rFonts w:ascii="Tahoma" w:hAnsi="Tahoma" w:cs="Tahoma"/>
                <w:sz w:val="20"/>
              </w:rPr>
              <w:tab/>
              <w:t>dichiara di essere a conoscenza dell’altrui situazione giuridica, e assumendone le relative responsabilità, ai sensi dell’articolo 47, comma 2, del d.P.R. n. 445 del 2000, attesta che gli stessi non si trovano nelle cause di esclusione di cui al punto 2), lettere a), b), c), d), e), f), g);</w:t>
            </w:r>
          </w:p>
        </w:tc>
      </w:tr>
      <w:tr w:rsidR="00EB4BF9">
        <w:tblPrEx>
          <w:tblCellMar>
            <w:top w:w="0" w:type="dxa"/>
            <w:bottom w:w="0" w:type="dxa"/>
          </w:tblCellMar>
        </w:tblPrEx>
        <w:trPr>
          <w:cantSplit/>
          <w:trHeight w:val="557"/>
        </w:trPr>
        <w:tc>
          <w:tcPr>
            <w:tcW w:w="513" w:type="dxa"/>
            <w:tcMar>
              <w:left w:w="0" w:type="dxa"/>
              <w:right w:w="0" w:type="dxa"/>
            </w:tcMar>
          </w:tcPr>
          <w:p w:rsidR="00EB4BF9" w:rsidRDefault="00EB4BF9">
            <w:pPr>
              <w:spacing w:before="20" w:after="20"/>
              <w:rPr>
                <w:rFonts w:ascii="Tahoma" w:hAnsi="Tahoma" w:cs="Tahoma"/>
                <w:sz w:val="20"/>
                <w:szCs w:val="12"/>
              </w:rPr>
            </w:pPr>
          </w:p>
        </w:tc>
        <w:tc>
          <w:tcPr>
            <w:tcW w:w="360" w:type="dxa"/>
            <w:tcBorders>
              <w:left w:val="nil"/>
            </w:tcBorders>
          </w:tcPr>
          <w:p w:rsidR="00EB4BF9" w:rsidRDefault="00EB4BF9">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EB4BF9" w:rsidRDefault="00EB4BF9">
            <w:pPr>
              <w:spacing w:before="20" w:after="20"/>
              <w:ind w:left="110" w:hanging="110"/>
              <w:jc w:val="both"/>
              <w:rPr>
                <w:rFonts w:ascii="Tahoma" w:hAnsi="Tahoma" w:cs="Tahoma"/>
                <w:sz w:val="20"/>
                <w:szCs w:val="12"/>
              </w:rPr>
            </w:pPr>
            <w:r>
              <w:rPr>
                <w:rFonts w:ascii="Tahoma" w:hAnsi="Tahoma" w:cs="Tahoma"/>
                <w:sz w:val="20"/>
              </w:rPr>
              <w:t>-</w:t>
            </w:r>
            <w:r>
              <w:rPr>
                <w:rFonts w:ascii="Tahoma" w:hAnsi="Tahoma" w:cs="Tahoma"/>
                <w:sz w:val="20"/>
              </w:rPr>
              <w:tab/>
              <w:t>dichiara che la situazione giuridica relativa alla insussistenza del</w:t>
            </w:r>
            <w:r>
              <w:rPr>
                <w:rFonts w:ascii="Tahoma" w:hAnsi="Tahoma" w:cs="Tahoma"/>
                <w:sz w:val="20"/>
                <w:szCs w:val="20"/>
              </w:rPr>
              <w:t>le cause di esclusione</w:t>
            </w:r>
            <w:r>
              <w:rPr>
                <w:rFonts w:ascii="Tahoma" w:hAnsi="Tahoma" w:cs="Tahoma"/>
                <w:sz w:val="20"/>
              </w:rPr>
              <w:t xml:space="preserve"> di cui al punto 2), lettere a), b), c), d), e), f), g),</w:t>
            </w:r>
            <w:r>
              <w:rPr>
                <w:rFonts w:ascii="Tahoma" w:hAnsi="Tahoma" w:cs="Tahoma"/>
                <w:sz w:val="20"/>
                <w:szCs w:val="20"/>
              </w:rPr>
              <w:t xml:space="preserve"> è </w:t>
            </w:r>
            <w:r>
              <w:rPr>
                <w:rFonts w:ascii="Tahoma" w:hAnsi="Tahoma" w:cs="Tahoma"/>
                <w:sz w:val="20"/>
              </w:rPr>
              <w:t>attestata singolarmente dagli stessi soggetti di cui al punto 1), in allegato alla presente dichiarazione</w:t>
            </w:r>
            <w:r>
              <w:rPr>
                <w:rFonts w:ascii="Tahoma" w:hAnsi="Tahoma" w:cs="Tahoma"/>
                <w:sz w:val="20"/>
                <w:szCs w:val="20"/>
              </w:rPr>
              <w:t>,</w:t>
            </w:r>
            <w:r>
              <w:rPr>
                <w:rFonts w:ascii="Tahoma" w:hAnsi="Tahoma" w:cs="Tahoma"/>
                <w:sz w:val="20"/>
              </w:rPr>
              <w:t xml:space="preserve"> ex articolo 47, comma 2, del d.P.R. n. 445 del 2000</w:t>
            </w:r>
            <w:r>
              <w:rPr>
                <w:rFonts w:ascii="Tahoma" w:hAnsi="Tahoma" w:cs="Tahoma"/>
                <w:sz w:val="20"/>
                <w:szCs w:val="20"/>
              </w:rPr>
              <w:t>.</w:t>
            </w:r>
          </w:p>
        </w:tc>
      </w:tr>
    </w:tbl>
    <w:p w:rsidR="00EB4BF9" w:rsidRDefault="00EB4BF9">
      <w:pPr>
        <w:pStyle w:val="regolamento"/>
        <w:widowControl/>
        <w:tabs>
          <w:tab w:val="clear" w:pos="-2127"/>
        </w:tabs>
        <w:ind w:left="0" w:firstLine="0"/>
        <w:rPr>
          <w:rFonts w:ascii="Calibri" w:hAnsi="Calibri" w:cs="Calibri"/>
          <w:b/>
          <w:sz w:val="22"/>
          <w:szCs w:val="22"/>
        </w:rPr>
      </w:pPr>
    </w:p>
    <w:p w:rsidR="00EB4BF9" w:rsidRDefault="00EB4BF9">
      <w:pPr>
        <w:pStyle w:val="regolamento"/>
        <w:widowControl/>
        <w:numPr>
          <w:ilvl w:val="0"/>
          <w:numId w:val="3"/>
        </w:numPr>
        <w:tabs>
          <w:tab w:val="clear" w:pos="-2127"/>
          <w:tab w:val="clear" w:pos="720"/>
        </w:tabs>
        <w:ind w:left="360"/>
        <w:rPr>
          <w:rFonts w:ascii="Calibri" w:hAnsi="Calibri" w:cs="Calibri"/>
          <w:b/>
          <w:sz w:val="22"/>
          <w:szCs w:val="22"/>
        </w:rPr>
      </w:pPr>
      <w:r>
        <w:rPr>
          <w:rFonts w:ascii="Calibri" w:hAnsi="Calibri" w:cs="Calibri"/>
          <w:sz w:val="22"/>
          <w:szCs w:val="22"/>
        </w:rPr>
        <w:t xml:space="preserve">che ai sensi dell’ </w:t>
      </w:r>
      <w:r>
        <w:rPr>
          <w:rFonts w:ascii="Calibri" w:hAnsi="Calibri" w:cs="Calibri"/>
          <w:b/>
          <w:sz w:val="22"/>
          <w:szCs w:val="22"/>
        </w:rPr>
        <w:t>articolo 80, comma 3, secondo periodo, del decreto legislativo n. 50 del 2016,</w:t>
      </w:r>
      <w:r>
        <w:rPr>
          <w:rFonts w:ascii="Calibri" w:hAnsi="Calibri" w:cs="Calibri"/>
          <w:sz w:val="22"/>
          <w:szCs w:val="22"/>
        </w:rPr>
        <w:t xml:space="preserve"> nell’anno antecedente la data di pubblicazione del bando di gara: </w:t>
      </w:r>
      <w:r>
        <w:rPr>
          <w:rFonts w:ascii="Calibri" w:hAnsi="Calibri" w:cs="Calibri"/>
          <w:sz w:val="22"/>
          <w:szCs w:val="22"/>
          <w:vertAlign w:val="superscript"/>
        </w:rPr>
        <w:t>(</w:t>
      </w:r>
      <w:r>
        <w:rPr>
          <w:rFonts w:ascii="Calibri" w:hAnsi="Calibri" w:cs="Calibri"/>
          <w:sz w:val="22"/>
          <w:szCs w:val="22"/>
          <w:vertAlign w:val="superscript"/>
        </w:rPr>
        <w:endnoteReference w:id="11"/>
      </w:r>
      <w:r>
        <w:rPr>
          <w:rFonts w:ascii="Calibri" w:hAnsi="Calibri" w:cs="Calibri"/>
          <w:sz w:val="22"/>
          <w:szCs w:val="22"/>
          <w:vertAlign w:val="superscript"/>
        </w:rPr>
        <w:t>)</w:t>
      </w:r>
    </w:p>
    <w:p w:rsidR="00EB4BF9" w:rsidRDefault="00EB4BF9">
      <w:pPr>
        <w:pStyle w:val="regolamento"/>
        <w:widowControl/>
        <w:tabs>
          <w:tab w:val="clear" w:pos="-2127"/>
        </w:tabs>
        <w:ind w:left="0" w:firstLine="0"/>
        <w:rPr>
          <w:rFonts w:ascii="Calibri" w:hAnsi="Calibri" w:cs="Calibri"/>
          <w:b/>
          <w:sz w:val="22"/>
          <w:szCs w:val="22"/>
        </w:rPr>
      </w:pPr>
    </w:p>
    <w:tbl>
      <w:tblPr>
        <w:tblW w:w="9679" w:type="dxa"/>
        <w:tblInd w:w="289" w:type="dxa"/>
        <w:tblLayout w:type="fixed"/>
        <w:tblCellMar>
          <w:left w:w="70" w:type="dxa"/>
          <w:right w:w="70" w:type="dxa"/>
        </w:tblCellMar>
        <w:tblLook w:val="0000"/>
      </w:tblPr>
      <w:tblGrid>
        <w:gridCol w:w="349"/>
        <w:gridCol w:w="9330"/>
      </w:tblGrid>
      <w:tr w:rsidR="00EB4BF9">
        <w:tblPrEx>
          <w:tblCellMar>
            <w:top w:w="0" w:type="dxa"/>
            <w:bottom w:w="0" w:type="dxa"/>
          </w:tblCellMar>
        </w:tblPrEx>
        <w:trPr>
          <w:cantSplit/>
          <w:trHeight w:val="557"/>
        </w:trPr>
        <w:tc>
          <w:tcPr>
            <w:tcW w:w="349" w:type="dxa"/>
            <w:tcMar>
              <w:left w:w="0" w:type="dxa"/>
              <w:right w:w="0" w:type="dxa"/>
            </w:tcMar>
          </w:tcPr>
          <w:p w:rsidR="00EB4BF9" w:rsidRDefault="00EB4BF9">
            <w:pPr>
              <w:spacing w:before="20" w:after="20"/>
              <w:rPr>
                <w:rFonts w:ascii="Calibri" w:hAnsi="Calibri" w:cs="Calibri"/>
                <w:sz w:val="22"/>
                <w:szCs w:val="22"/>
              </w:rPr>
            </w:pPr>
            <w:r>
              <w:rPr>
                <w:rFonts w:ascii="Calibri" w:hAnsi="Calibri" w:cs="Calibri"/>
                <w:sz w:val="22"/>
                <w:szCs w:val="22"/>
              </w:rPr>
              <w:fldChar w:fldCharType="begin">
                <w:ffData>
                  <w:name w:val="Controllo5"/>
                  <w:enabled/>
                  <w:calcOnExit w:val="0"/>
                  <w:checkBox>
                    <w:sizeAuto/>
                    <w:default w:val="0"/>
                  </w:checkBox>
                </w:ffData>
              </w:fldChar>
            </w:r>
            <w:bookmarkStart w:id="1" w:name="Controllo5"/>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
          </w:p>
        </w:tc>
        <w:tc>
          <w:tcPr>
            <w:tcW w:w="9330" w:type="dxa"/>
            <w:tcBorders>
              <w:left w:val="nil"/>
            </w:tcBorders>
            <w:vAlign w:val="center"/>
          </w:tcPr>
          <w:p w:rsidR="00EB4BF9" w:rsidRDefault="00EB4BF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non sono cessati</w:t>
            </w:r>
            <w:r>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EB4BF9">
        <w:tblPrEx>
          <w:tblCellMar>
            <w:top w:w="0" w:type="dxa"/>
            <w:bottom w:w="0" w:type="dxa"/>
          </w:tblCellMar>
        </w:tblPrEx>
        <w:trPr>
          <w:cantSplit/>
        </w:trPr>
        <w:tc>
          <w:tcPr>
            <w:tcW w:w="349" w:type="dxa"/>
            <w:tcMar>
              <w:left w:w="0" w:type="dxa"/>
              <w:right w:w="0" w:type="dxa"/>
            </w:tcMar>
          </w:tcPr>
          <w:p w:rsidR="00EB4BF9" w:rsidRDefault="00EB4BF9">
            <w:pPr>
              <w:spacing w:before="20" w:after="20"/>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bookmarkStart w:id="2" w:name="Controllo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2"/>
          </w:p>
        </w:tc>
        <w:tc>
          <w:tcPr>
            <w:tcW w:w="9330" w:type="dxa"/>
            <w:tcBorders>
              <w:left w:val="nil"/>
            </w:tcBorders>
          </w:tcPr>
          <w:p w:rsidR="00EB4BF9" w:rsidRDefault="00EB4BF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sono cessati</w:t>
            </w:r>
            <w:r>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EB4BF9" w:rsidRDefault="00EB4BF9">
      <w:pPr>
        <w:widowControl w:val="0"/>
        <w:ind w:left="568" w:hanging="284"/>
        <w:jc w:val="both"/>
        <w:rPr>
          <w:rFonts w:ascii="Calibri" w:hAnsi="Calibri" w:cs="Calibri"/>
          <w:sz w:val="22"/>
          <w:szCs w:val="22"/>
        </w:rPr>
      </w:pPr>
      <w:r>
        <w:rPr>
          <w:rFonts w:ascii="Calibri" w:hAnsi="Calibri" w:cs="Calibri"/>
          <w:sz w:val="22"/>
          <w:szCs w:val="22"/>
        </w:rPr>
        <w:t xml:space="preserve"> </w:t>
      </w:r>
    </w:p>
    <w:p w:rsidR="00EB4BF9" w:rsidRDefault="00EB4BF9">
      <w:pPr>
        <w:widowControl w:val="0"/>
        <w:ind w:left="568" w:hanging="284"/>
        <w:jc w:val="both"/>
        <w:rPr>
          <w:rFonts w:ascii="Calibri" w:hAnsi="Calibri" w:cs="Calibri"/>
          <w:sz w:val="22"/>
          <w:szCs w:val="22"/>
        </w:rPr>
      </w:pPr>
      <w:r>
        <w:rPr>
          <w:rFonts w:ascii="Calibri" w:hAnsi="Calibri" w:cs="Calibri"/>
          <w:sz w:val="22"/>
          <w:szCs w:val="22"/>
        </w:rPr>
        <w:t xml:space="preserve"> a)</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EB4BF9">
        <w:tc>
          <w:tcPr>
            <w:tcW w:w="2252" w:type="dxa"/>
            <w:tcBorders>
              <w:top w:val="single"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i/>
                <w:spacing w:val="-8"/>
                <w:sz w:val="22"/>
                <w:szCs w:val="22"/>
              </w:rPr>
            </w:pPr>
            <w:r>
              <w:rPr>
                <w:rFonts w:ascii="Calibri" w:hAnsi="Calibri" w:cs="Calibri"/>
                <w:i/>
                <w:spacing w:val="-8"/>
                <w:sz w:val="22"/>
                <w:szCs w:val="22"/>
              </w:rPr>
              <w:t xml:space="preserve">fino alla data del  </w:t>
            </w:r>
            <w:r>
              <w:rPr>
                <w:rFonts w:ascii="Calibri" w:hAnsi="Calibri" w:cs="Calibri"/>
                <w:spacing w:val="-8"/>
                <w:sz w:val="22"/>
                <w:szCs w:val="22"/>
                <w:vertAlign w:val="superscript"/>
              </w:rPr>
              <w:t>(</w:t>
            </w:r>
            <w:r>
              <w:rPr>
                <w:rStyle w:val="Rimandonotadichiusura"/>
                <w:rFonts w:ascii="Calibri" w:hAnsi="Calibri" w:cs="Calibri"/>
                <w:spacing w:val="-8"/>
                <w:sz w:val="22"/>
                <w:szCs w:val="22"/>
              </w:rPr>
              <w:endnoteReference w:id="12"/>
            </w:r>
            <w:r>
              <w:rPr>
                <w:rFonts w:ascii="Calibri" w:hAnsi="Calibri" w:cs="Calibri"/>
                <w:spacing w:val="-8"/>
                <w:sz w:val="22"/>
                <w:szCs w:val="22"/>
                <w:vertAlign w:val="superscript"/>
              </w:rPr>
              <w:t>)</w:t>
            </w:r>
          </w:p>
        </w:tc>
      </w:tr>
      <w:tr w:rsidR="00EB4BF9">
        <w:tc>
          <w:tcPr>
            <w:tcW w:w="2252" w:type="dxa"/>
            <w:tcBorders>
              <w:top w:val="single" w:sz="4" w:space="0" w:color="auto"/>
              <w:left w:val="single"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EB4BF9" w:rsidRDefault="00EB4BF9">
            <w:pPr>
              <w:jc w:val="center"/>
              <w:rPr>
                <w:rFonts w:ascii="Calibri" w:hAnsi="Calibri" w:cs="Calibri"/>
                <w:sz w:val="22"/>
                <w:szCs w:val="22"/>
              </w:rPr>
            </w:pPr>
          </w:p>
        </w:tc>
      </w:tr>
      <w:tr w:rsidR="00EB4BF9">
        <w:tc>
          <w:tcPr>
            <w:tcW w:w="2252" w:type="dxa"/>
            <w:tcBorders>
              <w:top w:val="dotted" w:sz="4" w:space="0" w:color="auto"/>
              <w:left w:val="single"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EB4BF9" w:rsidRDefault="00EB4BF9">
            <w:pPr>
              <w:jc w:val="center"/>
              <w:rPr>
                <w:rFonts w:ascii="Calibri" w:hAnsi="Calibri" w:cs="Calibri"/>
                <w:sz w:val="22"/>
                <w:szCs w:val="22"/>
              </w:rPr>
            </w:pPr>
          </w:p>
        </w:tc>
      </w:tr>
      <w:tr w:rsidR="00EB4BF9">
        <w:tc>
          <w:tcPr>
            <w:tcW w:w="2252" w:type="dxa"/>
            <w:tcBorders>
              <w:top w:val="dotted"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sz w:val="22"/>
                <w:szCs w:val="22"/>
              </w:rPr>
            </w:pPr>
          </w:p>
        </w:tc>
      </w:tr>
    </w:tbl>
    <w:p w:rsidR="00EB4BF9" w:rsidRDefault="00EB4BF9">
      <w:pPr>
        <w:ind w:left="567"/>
        <w:jc w:val="both"/>
        <w:rPr>
          <w:rFonts w:ascii="Calibri" w:hAnsi="Calibri" w:cs="Calibri"/>
          <w:sz w:val="22"/>
          <w:szCs w:val="22"/>
        </w:rPr>
      </w:pPr>
      <w:r>
        <w:rPr>
          <w:rFonts w:ascii="Calibri" w:hAnsi="Calibri" w:cs="Calibri"/>
          <w:b/>
          <w:bCs/>
          <w:sz w:val="22"/>
          <w:szCs w:val="22"/>
          <w:u w:val="single"/>
        </w:rPr>
        <w:t>non è stata pronunciata</w:t>
      </w:r>
      <w:r>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EB4BF9" w:rsidRDefault="00EB4BF9">
      <w:pPr>
        <w:widowControl w:val="0"/>
        <w:ind w:left="568" w:hanging="284"/>
        <w:jc w:val="both"/>
        <w:rPr>
          <w:rFonts w:ascii="Calibri" w:hAnsi="Calibri" w:cs="Calibri"/>
          <w:sz w:val="22"/>
          <w:szCs w:val="22"/>
        </w:rPr>
      </w:pPr>
    </w:p>
    <w:p w:rsidR="00EB4BF9" w:rsidRDefault="00EB4BF9">
      <w:pPr>
        <w:widowControl w:val="0"/>
        <w:ind w:left="568"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EB4BF9">
        <w:tc>
          <w:tcPr>
            <w:tcW w:w="2254" w:type="dxa"/>
            <w:tcBorders>
              <w:top w:val="single"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i/>
                <w:spacing w:val="-8"/>
                <w:sz w:val="22"/>
                <w:szCs w:val="22"/>
              </w:rPr>
            </w:pPr>
            <w:r>
              <w:rPr>
                <w:rFonts w:ascii="Calibri" w:hAnsi="Calibri" w:cs="Calibri"/>
                <w:i/>
                <w:spacing w:val="-8"/>
                <w:sz w:val="22"/>
                <w:szCs w:val="22"/>
              </w:rPr>
              <w:t xml:space="preserve">fino alla data del </w:t>
            </w:r>
          </w:p>
        </w:tc>
      </w:tr>
      <w:tr w:rsidR="00EB4BF9">
        <w:tc>
          <w:tcPr>
            <w:tcW w:w="2254" w:type="dxa"/>
            <w:tcBorders>
              <w:top w:val="single" w:sz="4" w:space="0" w:color="auto"/>
              <w:left w:val="single"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EB4BF9" w:rsidRDefault="00EB4BF9">
            <w:pPr>
              <w:jc w:val="center"/>
              <w:rPr>
                <w:rFonts w:ascii="Calibri" w:hAnsi="Calibri" w:cs="Calibri"/>
                <w:sz w:val="22"/>
                <w:szCs w:val="22"/>
              </w:rPr>
            </w:pPr>
          </w:p>
        </w:tc>
      </w:tr>
      <w:tr w:rsidR="00EB4BF9">
        <w:tc>
          <w:tcPr>
            <w:tcW w:w="2254" w:type="dxa"/>
            <w:tcBorders>
              <w:top w:val="dotted"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sz w:val="22"/>
                <w:szCs w:val="22"/>
              </w:rPr>
            </w:pPr>
          </w:p>
        </w:tc>
      </w:tr>
    </w:tbl>
    <w:p w:rsidR="00EB4BF9" w:rsidRDefault="00EB4BF9">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EB4BF9" w:rsidRDefault="00EB4BF9">
            <w:pPr>
              <w:spacing w:before="20" w:after="20"/>
              <w:ind w:left="110" w:hanging="110"/>
              <w:rPr>
                <w:rFonts w:ascii="Calibri" w:hAnsi="Calibri" w:cs="Calibri"/>
                <w:sz w:val="22"/>
                <w:szCs w:val="22"/>
              </w:rPr>
            </w:pPr>
          </w:p>
        </w:tc>
      </w:tr>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EB4BF9" w:rsidRDefault="00EB4BF9">
            <w:pPr>
              <w:spacing w:before="20" w:after="20"/>
              <w:ind w:left="110" w:hanging="110"/>
              <w:jc w:val="right"/>
              <w:rPr>
                <w:rFonts w:ascii="Calibri" w:hAnsi="Calibri" w:cs="Calibri"/>
                <w:sz w:val="22"/>
                <w:szCs w:val="22"/>
              </w:rPr>
            </w:pPr>
          </w:p>
        </w:tc>
      </w:tr>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r>
              <w:rPr>
                <w:rFonts w:ascii="Calibri" w:hAnsi="Calibri" w:cs="Calibri"/>
                <w:sz w:val="22"/>
                <w:szCs w:val="22"/>
              </w:rPr>
              <w:fldChar w:fldCharType="begin">
                <w:ffData>
                  <w:name w:val="Controllo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70" w:type="dxa"/>
            <w:gridSpan w:val="2"/>
            <w:tcBorders>
              <w:left w:val="nil"/>
            </w:tcBorders>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p>
        </w:tc>
        <w:tc>
          <w:tcPr>
            <w:tcW w:w="2520" w:type="dxa"/>
            <w:tcBorders>
              <w:left w:val="nil"/>
            </w:tcBorders>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r>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EB4BF9" w:rsidRDefault="00EB4BF9">
            <w:pPr>
              <w:spacing w:before="20" w:after="20"/>
              <w:ind w:left="110" w:hanging="110"/>
              <w:jc w:val="right"/>
              <w:rPr>
                <w:rFonts w:ascii="Calibri" w:hAnsi="Calibri" w:cs="Calibri"/>
                <w:sz w:val="22"/>
                <w:szCs w:val="22"/>
              </w:rPr>
            </w:pPr>
            <w:r>
              <w:rPr>
                <w:rFonts w:ascii="Calibri" w:hAnsi="Calibri" w:cs="Calibri"/>
                <w:sz w:val="22"/>
                <w:szCs w:val="22"/>
              </w:rPr>
              <w:tab/>
            </w:r>
            <w:r>
              <w:rPr>
                <w:rFonts w:ascii="Calibri" w:hAnsi="Calibri" w:cs="Calibri"/>
                <w:sz w:val="22"/>
                <w:szCs w:val="22"/>
                <w:vertAlign w:val="superscript"/>
              </w:rPr>
              <w:t xml:space="preserve"> </w:t>
            </w:r>
          </w:p>
        </w:tc>
      </w:tr>
      <w:tr w:rsidR="00EB4BF9">
        <w:tblPrEx>
          <w:tblCellMar>
            <w:top w:w="0" w:type="dxa"/>
            <w:bottom w:w="0" w:type="dxa"/>
          </w:tblCellMar>
        </w:tblPrEx>
        <w:trPr>
          <w:cantSplit/>
        </w:trPr>
        <w:tc>
          <w:tcPr>
            <w:tcW w:w="426" w:type="dxa"/>
            <w:vAlign w:val="center"/>
          </w:tcPr>
          <w:p w:rsidR="00EB4BF9" w:rsidRDefault="00EB4BF9">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EB4BF9" w:rsidRDefault="00EB4BF9">
            <w:pPr>
              <w:spacing w:before="20" w:after="20"/>
              <w:ind w:left="110" w:hanging="110"/>
              <w:jc w:val="right"/>
              <w:rPr>
                <w:rFonts w:ascii="Calibri" w:hAnsi="Calibri" w:cs="Calibri"/>
                <w:sz w:val="22"/>
                <w:szCs w:val="22"/>
              </w:rPr>
            </w:pPr>
          </w:p>
        </w:tc>
      </w:tr>
    </w:tbl>
    <w:p w:rsidR="00EB4BF9" w:rsidRDefault="00EB4BF9">
      <w:pPr>
        <w:widowControl w:val="0"/>
        <w:ind w:left="568" w:hanging="284"/>
        <w:jc w:val="both"/>
        <w:rPr>
          <w:rFonts w:ascii="Calibri" w:hAnsi="Calibri" w:cs="Calibri"/>
          <w:sz w:val="22"/>
          <w:szCs w:val="22"/>
        </w:rPr>
      </w:pPr>
    </w:p>
    <w:p w:rsidR="00EB4BF9" w:rsidRDefault="00EB4BF9">
      <w:pPr>
        <w:widowControl w:val="0"/>
        <w:ind w:left="568" w:hanging="284"/>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EB4BF9">
        <w:tc>
          <w:tcPr>
            <w:tcW w:w="2252" w:type="dxa"/>
            <w:tcBorders>
              <w:top w:val="single"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i/>
                <w:spacing w:val="-8"/>
                <w:sz w:val="22"/>
                <w:szCs w:val="22"/>
              </w:rPr>
            </w:pPr>
            <w:r>
              <w:rPr>
                <w:rFonts w:ascii="Calibri" w:hAnsi="Calibri" w:cs="Calibri"/>
                <w:i/>
                <w:spacing w:val="-8"/>
                <w:sz w:val="22"/>
                <w:szCs w:val="22"/>
              </w:rPr>
              <w:t>fino alla data del</w:t>
            </w:r>
          </w:p>
        </w:tc>
      </w:tr>
      <w:tr w:rsidR="00EB4BF9">
        <w:tc>
          <w:tcPr>
            <w:tcW w:w="2252" w:type="dxa"/>
            <w:tcBorders>
              <w:top w:val="single" w:sz="4" w:space="0" w:color="auto"/>
              <w:left w:val="single"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EB4BF9" w:rsidRDefault="00EB4BF9">
            <w:pPr>
              <w:jc w:val="center"/>
              <w:rPr>
                <w:rFonts w:ascii="Calibri" w:hAnsi="Calibri" w:cs="Calibri"/>
                <w:sz w:val="22"/>
                <w:szCs w:val="22"/>
              </w:rPr>
            </w:pPr>
          </w:p>
        </w:tc>
      </w:tr>
      <w:tr w:rsidR="00EB4BF9">
        <w:tc>
          <w:tcPr>
            <w:tcW w:w="2252" w:type="dxa"/>
            <w:tcBorders>
              <w:top w:val="dotted" w:sz="4" w:space="0" w:color="auto"/>
              <w:left w:val="single"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EB4BF9" w:rsidRDefault="00EB4BF9">
            <w:pPr>
              <w:jc w:val="center"/>
              <w:rPr>
                <w:rFonts w:ascii="Calibri" w:hAnsi="Calibri" w:cs="Calibri"/>
                <w:sz w:val="22"/>
                <w:szCs w:val="22"/>
              </w:rPr>
            </w:pPr>
          </w:p>
        </w:tc>
      </w:tr>
    </w:tbl>
    <w:p w:rsidR="00EB4BF9" w:rsidRDefault="00EB4BF9">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EB4BF9">
        <w:trPr>
          <w:cantSplit/>
        </w:trPr>
        <w:tc>
          <w:tcPr>
            <w:tcW w:w="426" w:type="dxa"/>
            <w:vAlign w:val="center"/>
          </w:tcPr>
          <w:p w:rsidR="00EB4BF9" w:rsidRDefault="00EB4BF9">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EB4BF9" w:rsidRDefault="00EB4BF9">
            <w:pPr>
              <w:spacing w:before="20" w:after="20"/>
              <w:ind w:left="110" w:hanging="110"/>
              <w:rPr>
                <w:rFonts w:ascii="Calibri" w:hAnsi="Calibri" w:cs="Calibri"/>
                <w:sz w:val="22"/>
                <w:szCs w:val="22"/>
              </w:rPr>
            </w:pPr>
          </w:p>
        </w:tc>
      </w:tr>
      <w:tr w:rsidR="00EB4BF9">
        <w:trPr>
          <w:cantSplit/>
        </w:trPr>
        <w:tc>
          <w:tcPr>
            <w:tcW w:w="426" w:type="dxa"/>
            <w:vAlign w:val="center"/>
          </w:tcPr>
          <w:p w:rsidR="00EB4BF9" w:rsidRDefault="00EB4BF9">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EB4BF9" w:rsidRDefault="00EB4BF9">
            <w:pPr>
              <w:spacing w:before="20" w:after="20"/>
              <w:ind w:left="110" w:hanging="110"/>
              <w:rPr>
                <w:rFonts w:ascii="Calibri" w:hAnsi="Calibri" w:cs="Calibri"/>
                <w:sz w:val="22"/>
                <w:szCs w:val="22"/>
              </w:rPr>
            </w:pPr>
          </w:p>
        </w:tc>
      </w:tr>
      <w:tr w:rsidR="00EB4BF9">
        <w:trPr>
          <w:cantSplit/>
        </w:trPr>
        <w:tc>
          <w:tcPr>
            <w:tcW w:w="426" w:type="dxa"/>
            <w:vAlign w:val="center"/>
          </w:tcPr>
          <w:p w:rsidR="00EB4BF9" w:rsidRDefault="00EB4BF9">
            <w:pPr>
              <w:spacing w:before="20" w:after="20"/>
              <w:rPr>
                <w:rFonts w:ascii="Calibri" w:hAnsi="Calibri" w:cs="Calibri"/>
                <w:sz w:val="22"/>
                <w:szCs w:val="22"/>
              </w:rPr>
            </w:pPr>
            <w:r>
              <w:rPr>
                <w:rFonts w:ascii="Calibri" w:hAnsi="Calibri" w:cs="Calibri"/>
                <w:sz w:val="22"/>
                <w:szCs w:val="22"/>
              </w:rPr>
              <w:fldChar w:fldCharType="begin">
                <w:ffData>
                  <w:name w:val="Controllo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EB4BF9">
        <w:trPr>
          <w:cantSplit/>
        </w:trPr>
        <w:tc>
          <w:tcPr>
            <w:tcW w:w="426" w:type="dxa"/>
            <w:vAlign w:val="center"/>
          </w:tcPr>
          <w:p w:rsidR="00EB4BF9" w:rsidRDefault="00EB4BF9">
            <w:pPr>
              <w:spacing w:before="20" w:after="20"/>
              <w:rPr>
                <w:rFonts w:ascii="Calibri" w:hAnsi="Calibri" w:cs="Calibri"/>
                <w:sz w:val="22"/>
                <w:szCs w:val="22"/>
              </w:rPr>
            </w:pPr>
          </w:p>
        </w:tc>
        <w:tc>
          <w:tcPr>
            <w:tcW w:w="2518" w:type="dxa"/>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tcPr>
          <w:p w:rsidR="00EB4BF9" w:rsidRDefault="00EB4BF9">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r w:rsidR="00EB4BF9">
        <w:trPr>
          <w:cantSplit/>
        </w:trPr>
        <w:tc>
          <w:tcPr>
            <w:tcW w:w="426" w:type="dxa"/>
            <w:vAlign w:val="center"/>
          </w:tcPr>
          <w:p w:rsidR="00EB4BF9" w:rsidRDefault="00EB4BF9">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EB4BF9" w:rsidRDefault="00EB4BF9">
            <w:pPr>
              <w:spacing w:before="20" w:after="20"/>
              <w:ind w:left="110" w:hanging="110"/>
              <w:jc w:val="right"/>
              <w:rPr>
                <w:rFonts w:ascii="Calibri" w:hAnsi="Calibri" w:cs="Calibri"/>
                <w:sz w:val="22"/>
                <w:szCs w:val="22"/>
              </w:rPr>
            </w:pPr>
            <w:r>
              <w:rPr>
                <w:rFonts w:ascii="Calibri" w:hAnsi="Calibri" w:cs="Calibri"/>
                <w:sz w:val="22"/>
                <w:szCs w:val="22"/>
              </w:rPr>
              <w:tab/>
            </w:r>
          </w:p>
        </w:tc>
      </w:tr>
      <w:tr w:rsidR="00EB4BF9">
        <w:trPr>
          <w:cantSplit/>
        </w:trPr>
        <w:tc>
          <w:tcPr>
            <w:tcW w:w="426" w:type="dxa"/>
            <w:vAlign w:val="center"/>
          </w:tcPr>
          <w:p w:rsidR="00EB4BF9" w:rsidRDefault="00EB4BF9">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EB4BF9" w:rsidRDefault="00EB4BF9">
            <w:pPr>
              <w:spacing w:before="20" w:after="20"/>
              <w:ind w:left="110" w:hanging="110"/>
              <w:jc w:val="right"/>
              <w:rPr>
                <w:rFonts w:ascii="Calibri" w:hAnsi="Calibri" w:cs="Calibri"/>
                <w:sz w:val="22"/>
                <w:szCs w:val="22"/>
              </w:rPr>
            </w:pPr>
          </w:p>
        </w:tc>
      </w:tr>
    </w:tbl>
    <w:p w:rsidR="00EB4BF9" w:rsidRDefault="00EB4BF9">
      <w:pPr>
        <w:widowControl w:val="0"/>
        <w:ind w:left="568" w:hanging="284"/>
        <w:jc w:val="both"/>
        <w:rPr>
          <w:rFonts w:ascii="Calibri" w:hAnsi="Calibri" w:cs="Calibri"/>
          <w:sz w:val="22"/>
          <w:szCs w:val="22"/>
        </w:rPr>
      </w:pPr>
    </w:p>
    <w:p w:rsidR="00EB4BF9" w:rsidRDefault="00EB4BF9">
      <w:pPr>
        <w:widowControl w:val="0"/>
        <w:ind w:left="568" w:hanging="284"/>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che nei confronti dei seguenti soggetti cessati:</w:t>
      </w:r>
    </w:p>
    <w:tbl>
      <w:tblPr>
        <w:tblW w:w="0" w:type="auto"/>
        <w:jc w:val="right"/>
        <w:tblInd w:w="-54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717"/>
        <w:gridCol w:w="1671"/>
        <w:gridCol w:w="1118"/>
        <w:gridCol w:w="2447"/>
        <w:gridCol w:w="1782"/>
      </w:tblGrid>
      <w:tr w:rsidR="00EB4BF9">
        <w:trPr>
          <w:jc w:val="right"/>
        </w:trPr>
        <w:tc>
          <w:tcPr>
            <w:tcW w:w="2717" w:type="dxa"/>
            <w:tcBorders>
              <w:top w:val="single" w:sz="4" w:space="0" w:color="auto"/>
              <w:bottom w:val="single" w:sz="4" w:space="0" w:color="auto"/>
              <w:right w:val="dotted" w:sz="4" w:space="0" w:color="auto"/>
            </w:tcBorders>
          </w:tcPr>
          <w:p w:rsidR="00EB4BF9" w:rsidRDefault="00EB4BF9">
            <w:pPr>
              <w:jc w:val="center"/>
              <w:rPr>
                <w:rFonts w:ascii="Calibri" w:hAnsi="Calibri" w:cs="Calibri"/>
                <w:i/>
                <w:iCs/>
                <w:sz w:val="22"/>
                <w:szCs w:val="22"/>
              </w:rPr>
            </w:pPr>
            <w:r>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iCs/>
                <w:sz w:val="22"/>
                <w:szCs w:val="22"/>
              </w:rPr>
            </w:pPr>
            <w:r>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iCs/>
                <w:sz w:val="22"/>
                <w:szCs w:val="22"/>
              </w:rPr>
            </w:pPr>
            <w:r>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i/>
                <w:iCs/>
                <w:sz w:val="22"/>
                <w:szCs w:val="22"/>
              </w:rPr>
            </w:pPr>
            <w:r>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EB4BF9" w:rsidRDefault="00EB4BF9">
            <w:pPr>
              <w:jc w:val="center"/>
              <w:rPr>
                <w:rFonts w:ascii="Calibri" w:hAnsi="Calibri" w:cs="Calibri"/>
                <w:i/>
                <w:iCs/>
                <w:spacing w:val="-8"/>
                <w:sz w:val="22"/>
                <w:szCs w:val="22"/>
              </w:rPr>
            </w:pPr>
            <w:r>
              <w:rPr>
                <w:rFonts w:ascii="Calibri" w:hAnsi="Calibri" w:cs="Calibri"/>
                <w:i/>
                <w:iCs/>
                <w:spacing w:val="-8"/>
                <w:sz w:val="22"/>
                <w:szCs w:val="22"/>
              </w:rPr>
              <w:t>fino alla data del</w:t>
            </w:r>
          </w:p>
        </w:tc>
      </w:tr>
      <w:tr w:rsidR="00EB4BF9">
        <w:trPr>
          <w:jc w:val="right"/>
        </w:trPr>
        <w:tc>
          <w:tcPr>
            <w:tcW w:w="2717" w:type="dxa"/>
            <w:tcBorders>
              <w:top w:val="single"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EB4BF9" w:rsidRDefault="00EB4BF9">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EB4BF9" w:rsidRDefault="00EB4BF9">
            <w:pPr>
              <w:jc w:val="center"/>
              <w:rPr>
                <w:rFonts w:ascii="Calibri" w:hAnsi="Calibri" w:cs="Calibri"/>
                <w:sz w:val="22"/>
                <w:szCs w:val="22"/>
              </w:rPr>
            </w:pPr>
          </w:p>
        </w:tc>
      </w:tr>
      <w:tr w:rsidR="00EB4BF9">
        <w:trPr>
          <w:jc w:val="right"/>
        </w:trPr>
        <w:tc>
          <w:tcPr>
            <w:tcW w:w="2717" w:type="dxa"/>
            <w:tcBorders>
              <w:top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EB4BF9" w:rsidRDefault="00EB4BF9">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EB4BF9" w:rsidRDefault="00EB4BF9">
            <w:pPr>
              <w:jc w:val="center"/>
              <w:rPr>
                <w:rFonts w:ascii="Calibri" w:hAnsi="Calibri" w:cs="Calibri"/>
                <w:sz w:val="22"/>
                <w:szCs w:val="22"/>
              </w:rPr>
            </w:pPr>
          </w:p>
        </w:tc>
      </w:tr>
    </w:tbl>
    <w:p w:rsidR="00EB4BF9" w:rsidRDefault="00EB4BF9">
      <w:pPr>
        <w:pStyle w:val="regolamento"/>
        <w:widowControl/>
        <w:tabs>
          <w:tab w:val="clear" w:pos="-2127"/>
        </w:tabs>
        <w:ind w:left="567" w:firstLine="0"/>
        <w:rPr>
          <w:rFonts w:ascii="Calibri" w:hAnsi="Calibri" w:cs="Calibri"/>
          <w:sz w:val="22"/>
          <w:szCs w:val="22"/>
        </w:rPr>
      </w:pPr>
      <w:r>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p w:rsidR="00EB4BF9" w:rsidRDefault="00EB4BF9">
      <w:pPr>
        <w:pStyle w:val="regolamento"/>
        <w:tabs>
          <w:tab w:val="clear" w:pos="-2127"/>
        </w:tabs>
        <w:rPr>
          <w:rFonts w:ascii="Calibri" w:hAnsi="Calibri" w:cs="Calibri"/>
          <w:sz w:val="22"/>
          <w:szCs w:val="22"/>
        </w:rPr>
      </w:pPr>
    </w:p>
    <w:p w:rsidR="00EB4BF9" w:rsidRDefault="00EB4BF9">
      <w:pPr>
        <w:pStyle w:val="regolamento"/>
        <w:widowControl/>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che, in ottemperanza ai principi generali dell’ordinamento giuridico in materia di concorrenza, non partecipa alla gara individualmente in proprio, né in raggruppamento temporaneo o consorzio ordinario diverso da quello per il quale assume il ruolo di cooptata, né quale ausiliaria di un operatore economico diverso da quello per il quale assume il medesimo ruolo;</w:t>
      </w:r>
    </w:p>
    <w:p w:rsidR="00EB4BF9" w:rsidRDefault="00EB4BF9">
      <w:pPr>
        <w:pStyle w:val="regolamento"/>
        <w:widowControl/>
        <w:tabs>
          <w:tab w:val="left" w:pos="708"/>
        </w:tabs>
        <w:rPr>
          <w:rFonts w:ascii="Calibri" w:hAnsi="Calibri" w:cs="Calibri"/>
          <w:sz w:val="22"/>
          <w:szCs w:val="22"/>
        </w:rPr>
      </w:pPr>
    </w:p>
    <w:p w:rsidR="00EB4BF9" w:rsidRDefault="00EB4BF9">
      <w:pPr>
        <w:pStyle w:val="regolamento"/>
        <w:tabs>
          <w:tab w:val="clear" w:pos="-2127"/>
        </w:tabs>
        <w:rPr>
          <w:rFonts w:ascii="Calibri" w:hAnsi="Calibri" w:cs="Calibri"/>
          <w:sz w:val="22"/>
          <w:szCs w:val="22"/>
        </w:rPr>
      </w:pPr>
      <w:r>
        <w:rPr>
          <w:rFonts w:ascii="Calibri" w:hAnsi="Calibri" w:cs="Calibri"/>
          <w:sz w:val="22"/>
          <w:szCs w:val="22"/>
        </w:rPr>
        <w:t>6)</w:t>
      </w:r>
      <w:r>
        <w:rPr>
          <w:rFonts w:ascii="Calibri" w:hAnsi="Calibri" w:cs="Calibri"/>
          <w:sz w:val="22"/>
          <w:szCs w:val="22"/>
        </w:rPr>
        <w:tab/>
        <w:t>si impegna ad accettare,</w:t>
      </w:r>
      <w:r>
        <w:rPr>
          <w:rFonts w:ascii="Calibri" w:hAnsi="Calibri" w:cs="Calibri"/>
          <w:sz w:val="22"/>
          <w:szCs w:val="22"/>
          <w:vertAlign w:val="superscript"/>
        </w:rPr>
        <w:t xml:space="preserve">) </w:t>
      </w:r>
      <w:r>
        <w:rPr>
          <w:rFonts w:ascii="Calibri" w:hAnsi="Calibri" w:cs="Calibri"/>
          <w:sz w:val="22"/>
          <w:szCs w:val="22"/>
        </w:rPr>
        <w:t>in caso di aggiudicazione, il protocollo di legalità adottato o sottoscritto dalla Stazione appaltante in ogni momento prima della conclusione del contratto;</w:t>
      </w:r>
    </w:p>
    <w:p w:rsidR="00EB4BF9" w:rsidRDefault="00EB4B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DICHIARA </w:t>
      </w:r>
    </w:p>
    <w:p w:rsidR="00EB4BF9" w:rsidRDefault="00EB4BF9">
      <w:pPr>
        <w:pStyle w:val="regolamento"/>
        <w:widowControl/>
        <w:tabs>
          <w:tab w:val="clear" w:pos="-2127"/>
        </w:tabs>
        <w:rPr>
          <w:rFonts w:ascii="Calibri" w:hAnsi="Calibri" w:cs="Calibri"/>
          <w:sz w:val="22"/>
          <w:szCs w:val="22"/>
        </w:rPr>
      </w:pPr>
      <w:r>
        <w:rPr>
          <w:rFonts w:ascii="Calibri" w:hAnsi="Calibri" w:cs="Calibri"/>
          <w:sz w:val="22"/>
          <w:szCs w:val="22"/>
        </w:rPr>
        <w:t>7)</w:t>
      </w:r>
      <w:r>
        <w:rPr>
          <w:rFonts w:ascii="Calibri" w:hAnsi="Calibri" w:cs="Calibri"/>
          <w:sz w:val="22"/>
          <w:szCs w:val="22"/>
        </w:rPr>
        <w:tab/>
        <w:t>che questa impresa cooptata è in possesso di attestazione S.O.A. ai sensi dell’articolo 61 del d.P.R. n. 207 del 2010,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EB4BF9">
        <w:tblPrEx>
          <w:tblCellMar>
            <w:top w:w="0" w:type="dxa"/>
            <w:bottom w:w="0" w:type="dxa"/>
          </w:tblCellMar>
        </w:tblPrEx>
        <w:trPr>
          <w:cantSplit/>
        </w:trPr>
        <w:tc>
          <w:tcPr>
            <w:tcW w:w="2356" w:type="dxa"/>
            <w:gridSpan w:val="2"/>
            <w:tcBorders>
              <w:top w:val="nil"/>
              <w:left w:val="nil"/>
              <w:bottom w:val="nil"/>
              <w:right w:val="nil"/>
            </w:tcBorders>
          </w:tcPr>
          <w:p w:rsidR="00EB4BF9" w:rsidRDefault="00EB4BF9">
            <w:pPr>
              <w:pStyle w:val="sche3"/>
              <w:widowControl/>
              <w:overflowPunct/>
              <w:autoSpaceDE/>
              <w:autoSpaceDN/>
              <w:adjustRightInd/>
              <w:spacing w:line="360" w:lineRule="auto"/>
              <w:rPr>
                <w:rFonts w:ascii="Calibri" w:hAnsi="Calibri" w:cs="Calibri"/>
                <w:sz w:val="22"/>
                <w:szCs w:val="22"/>
                <w:lang w:val="it-IT"/>
              </w:rPr>
            </w:pPr>
            <w:r>
              <w:rPr>
                <w:rFonts w:ascii="Calibri" w:hAnsi="Calibri" w:cs="Calibri"/>
                <w:sz w:val="22"/>
                <w:szCs w:val="22"/>
                <w:lang w:val="it-IT"/>
              </w:rPr>
              <w:lastRenderedPageBreak/>
              <w:t>denominazione S.O.A.:</w:t>
            </w:r>
          </w:p>
        </w:tc>
        <w:tc>
          <w:tcPr>
            <w:tcW w:w="3243" w:type="dxa"/>
            <w:gridSpan w:val="3"/>
            <w:tcBorders>
              <w:top w:val="nil"/>
              <w:left w:val="nil"/>
              <w:bottom w:val="single" w:sz="4" w:space="0" w:color="auto"/>
              <w:right w:val="nil"/>
            </w:tcBorders>
          </w:tcPr>
          <w:p w:rsidR="00EB4BF9" w:rsidRDefault="00EB4BF9">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EB4BF9" w:rsidRDefault="00EB4BF9">
            <w:pPr>
              <w:spacing w:line="360" w:lineRule="auto"/>
              <w:jc w:val="center"/>
              <w:rPr>
                <w:rFonts w:ascii="Calibri" w:hAnsi="Calibri" w:cs="Calibri"/>
                <w:sz w:val="22"/>
                <w:szCs w:val="22"/>
              </w:rPr>
            </w:pPr>
            <w:r>
              <w:rPr>
                <w:rFonts w:ascii="Calibri" w:hAnsi="Calibri" w:cs="Calibri"/>
                <w:sz w:val="22"/>
                <w:szCs w:val="22"/>
              </w:rPr>
              <w:t>attestazione num.:</w:t>
            </w:r>
          </w:p>
        </w:tc>
        <w:tc>
          <w:tcPr>
            <w:tcW w:w="1134" w:type="dxa"/>
            <w:tcBorders>
              <w:top w:val="nil"/>
              <w:left w:val="single" w:sz="4" w:space="0" w:color="auto"/>
              <w:right w:val="single" w:sz="4" w:space="0" w:color="auto"/>
            </w:tcBorders>
          </w:tcPr>
          <w:p w:rsidR="00EB4BF9" w:rsidRDefault="00EB4BF9">
            <w:pPr>
              <w:spacing w:line="360" w:lineRule="auto"/>
              <w:jc w:val="both"/>
              <w:rPr>
                <w:rFonts w:ascii="Calibri" w:hAnsi="Calibri" w:cs="Calibri"/>
                <w:sz w:val="22"/>
                <w:szCs w:val="22"/>
              </w:rPr>
            </w:pPr>
          </w:p>
        </w:tc>
      </w:tr>
      <w:tr w:rsidR="00EB4BF9">
        <w:tblPrEx>
          <w:tblCellMar>
            <w:top w:w="0" w:type="dxa"/>
            <w:bottom w:w="0" w:type="dxa"/>
          </w:tblCellMar>
        </w:tblPrEx>
        <w:trPr>
          <w:cantSplit/>
        </w:trPr>
        <w:tc>
          <w:tcPr>
            <w:tcW w:w="8717" w:type="dxa"/>
            <w:gridSpan w:val="8"/>
            <w:tcBorders>
              <w:top w:val="nil"/>
              <w:left w:val="nil"/>
              <w:bottom w:val="nil"/>
              <w:right w:val="nil"/>
            </w:tcBorders>
          </w:tcPr>
          <w:p w:rsidR="00EB4BF9" w:rsidRDefault="00EB4BF9">
            <w:pPr>
              <w:jc w:val="both"/>
              <w:rPr>
                <w:rFonts w:ascii="Calibri" w:hAnsi="Calibri" w:cs="Calibri"/>
                <w:sz w:val="10"/>
                <w:szCs w:val="10"/>
              </w:rPr>
            </w:pPr>
          </w:p>
        </w:tc>
      </w:tr>
      <w:tr w:rsidR="00EB4BF9">
        <w:tblPrEx>
          <w:tblCellMar>
            <w:top w:w="0" w:type="dxa"/>
            <w:bottom w:w="0" w:type="dxa"/>
          </w:tblCellMar>
        </w:tblPrEx>
        <w:trPr>
          <w:cantSplit/>
        </w:trPr>
        <w:tc>
          <w:tcPr>
            <w:tcW w:w="1346" w:type="dxa"/>
            <w:tcBorders>
              <w:top w:val="nil"/>
              <w:left w:val="nil"/>
              <w:bottom w:val="nil"/>
            </w:tcBorders>
          </w:tcPr>
          <w:p w:rsidR="00EB4BF9" w:rsidRDefault="00EB4BF9">
            <w:pPr>
              <w:spacing w:before="20" w:after="20"/>
              <w:jc w:val="center"/>
              <w:rPr>
                <w:rFonts w:ascii="Calibri" w:hAnsi="Calibri" w:cs="Calibri"/>
                <w:sz w:val="22"/>
                <w:szCs w:val="22"/>
              </w:rPr>
            </w:pPr>
            <w:r>
              <w:rPr>
                <w:rFonts w:ascii="Calibri" w:hAnsi="Calibri" w:cs="Calibri"/>
                <w:sz w:val="22"/>
                <w:szCs w:val="22"/>
              </w:rPr>
              <w:t>rilasciata il</w:t>
            </w:r>
          </w:p>
        </w:tc>
        <w:tc>
          <w:tcPr>
            <w:tcW w:w="1559" w:type="dxa"/>
            <w:gridSpan w:val="2"/>
            <w:tcBorders>
              <w:top w:val="nil"/>
            </w:tcBorders>
          </w:tcPr>
          <w:p w:rsidR="00EB4BF9" w:rsidRDefault="00EB4BF9">
            <w:pPr>
              <w:spacing w:before="20" w:after="20"/>
              <w:jc w:val="center"/>
              <w:rPr>
                <w:rFonts w:ascii="Calibri" w:hAnsi="Calibri" w:cs="Calibri"/>
                <w:sz w:val="22"/>
                <w:szCs w:val="22"/>
              </w:rPr>
            </w:pPr>
          </w:p>
        </w:tc>
        <w:tc>
          <w:tcPr>
            <w:tcW w:w="1701" w:type="dxa"/>
            <w:tcBorders>
              <w:top w:val="nil"/>
              <w:bottom w:val="nil"/>
            </w:tcBorders>
          </w:tcPr>
          <w:p w:rsidR="00EB4BF9" w:rsidRDefault="00EB4BF9">
            <w:pPr>
              <w:spacing w:before="20" w:after="20"/>
              <w:jc w:val="center"/>
              <w:rPr>
                <w:rFonts w:ascii="Calibri" w:hAnsi="Calibri" w:cs="Calibri"/>
                <w:sz w:val="22"/>
                <w:szCs w:val="22"/>
              </w:rPr>
            </w:pPr>
            <w:r>
              <w:rPr>
                <w:rFonts w:ascii="Calibri" w:hAnsi="Calibri" w:cs="Calibri"/>
                <w:sz w:val="22"/>
                <w:szCs w:val="22"/>
              </w:rPr>
              <w:t>con scadenza il</w:t>
            </w:r>
          </w:p>
        </w:tc>
        <w:tc>
          <w:tcPr>
            <w:tcW w:w="1701" w:type="dxa"/>
            <w:gridSpan w:val="2"/>
            <w:tcBorders>
              <w:top w:val="nil"/>
            </w:tcBorders>
          </w:tcPr>
          <w:p w:rsidR="00EB4BF9" w:rsidRDefault="00EB4BF9">
            <w:pPr>
              <w:spacing w:before="20" w:after="20"/>
              <w:jc w:val="center"/>
              <w:rPr>
                <w:rFonts w:ascii="Calibri" w:hAnsi="Calibri" w:cs="Calibri"/>
                <w:sz w:val="22"/>
                <w:szCs w:val="22"/>
              </w:rPr>
            </w:pPr>
          </w:p>
        </w:tc>
        <w:tc>
          <w:tcPr>
            <w:tcW w:w="2410" w:type="dxa"/>
            <w:gridSpan w:val="2"/>
            <w:tcBorders>
              <w:top w:val="nil"/>
              <w:bottom w:val="nil"/>
              <w:right w:val="nil"/>
            </w:tcBorders>
          </w:tcPr>
          <w:p w:rsidR="00EB4BF9" w:rsidRDefault="00EB4BF9">
            <w:pPr>
              <w:spacing w:before="20" w:after="20"/>
              <w:jc w:val="center"/>
              <w:rPr>
                <w:rFonts w:ascii="Calibri" w:hAnsi="Calibri" w:cs="Calibri"/>
                <w:sz w:val="22"/>
                <w:szCs w:val="22"/>
              </w:rPr>
            </w:pPr>
          </w:p>
        </w:tc>
      </w:tr>
    </w:tbl>
    <w:p w:rsidR="00EB4BF9" w:rsidRDefault="00EB4BF9">
      <w:pPr>
        <w:spacing w:before="120" w:after="120"/>
        <w:ind w:left="1134"/>
        <w:jc w:val="both"/>
        <w:rPr>
          <w:rFonts w:ascii="Calibri" w:hAnsi="Calibri" w:cs="Calibri"/>
          <w:sz w:val="22"/>
          <w:szCs w:val="22"/>
        </w:rPr>
      </w:pPr>
      <w:r>
        <w:rPr>
          <w:rFonts w:ascii="Calibri" w:hAnsi="Calibri" w:cs="Calibri"/>
          <w:sz w:val="22"/>
          <w:szCs w:val="22"/>
        </w:rPr>
        <w:t>per le seguenti categorie e classifiche:</w:t>
      </w:r>
    </w:p>
    <w:tbl>
      <w:tblPr>
        <w:tblW w:w="8114"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454"/>
        <w:gridCol w:w="974"/>
        <w:gridCol w:w="2410"/>
      </w:tblGrid>
      <w:tr w:rsidR="00EB4BF9">
        <w:tblPrEx>
          <w:tblCellMar>
            <w:top w:w="0" w:type="dxa"/>
            <w:bottom w:w="0" w:type="dxa"/>
          </w:tblCellMar>
        </w:tblPrEx>
        <w:trPr>
          <w:cantSplit/>
        </w:trPr>
        <w:tc>
          <w:tcPr>
            <w:tcW w:w="4730" w:type="dxa"/>
            <w:gridSpan w:val="2"/>
            <w:tcBorders>
              <w:top w:val="single" w:sz="4" w:space="0" w:color="auto"/>
              <w:left w:val="single" w:sz="4" w:space="0" w:color="auto"/>
              <w:bottom w:val="single" w:sz="4" w:space="0" w:color="auto"/>
              <w:right w:val="single" w:sz="4" w:space="0" w:color="auto"/>
            </w:tcBorders>
            <w:vAlign w:val="center"/>
          </w:tcPr>
          <w:p w:rsidR="00EB4BF9" w:rsidRDefault="00EB4BF9">
            <w:pPr>
              <w:spacing w:beforeLines="20" w:afterLines="20"/>
              <w:jc w:val="center"/>
              <w:rPr>
                <w:rFonts w:ascii="Calibri" w:hAnsi="Calibri" w:cs="Calibri"/>
                <w:i/>
                <w:sz w:val="22"/>
                <w:szCs w:val="22"/>
              </w:rPr>
            </w:pPr>
            <w:r>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EB4BF9" w:rsidRDefault="00EB4BF9">
            <w:pPr>
              <w:spacing w:beforeLines="20" w:afterLines="20"/>
              <w:jc w:val="center"/>
              <w:rPr>
                <w:rFonts w:ascii="Calibri" w:hAnsi="Calibri" w:cs="Calibri"/>
                <w:i/>
                <w:sz w:val="22"/>
                <w:szCs w:val="22"/>
              </w:rPr>
            </w:pPr>
            <w:r>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EB4BF9" w:rsidRDefault="00EB4BF9">
            <w:pPr>
              <w:spacing w:beforeLines="20" w:afterLines="20"/>
              <w:jc w:val="center"/>
              <w:rPr>
                <w:rFonts w:ascii="Calibri" w:hAnsi="Calibri" w:cs="Calibri"/>
                <w:i/>
                <w:sz w:val="22"/>
                <w:szCs w:val="22"/>
              </w:rPr>
            </w:pPr>
            <w:r>
              <w:rPr>
                <w:rFonts w:ascii="Calibri" w:hAnsi="Calibri" w:cs="Calibri"/>
                <w:i/>
                <w:sz w:val="22"/>
                <w:szCs w:val="22"/>
              </w:rPr>
              <w:t>Pari a Euro</w:t>
            </w:r>
          </w:p>
        </w:tc>
      </w:tr>
      <w:tr w:rsidR="00EB4BF9">
        <w:tblPrEx>
          <w:tblCellMar>
            <w:top w:w="0" w:type="dxa"/>
            <w:bottom w:w="0" w:type="dxa"/>
          </w:tblCellMar>
        </w:tblPrEx>
        <w:trPr>
          <w:cantSplit/>
        </w:trPr>
        <w:tc>
          <w:tcPr>
            <w:tcW w:w="1276" w:type="dxa"/>
            <w:tcBorders>
              <w:top w:val="single" w:sz="4" w:space="0" w:color="auto"/>
              <w:left w:val="single" w:sz="4" w:space="0" w:color="auto"/>
              <w:bottom w:val="dotted" w:sz="4" w:space="0" w:color="auto"/>
              <w:right w:val="dotted" w:sz="4" w:space="0" w:color="auto"/>
            </w:tcBorders>
          </w:tcPr>
          <w:p w:rsidR="00EB4BF9" w:rsidRDefault="00EB4BF9">
            <w:pPr>
              <w:spacing w:beforeLines="20" w:afterLines="20"/>
              <w:jc w:val="both"/>
              <w:rPr>
                <w:rFonts w:ascii="Calibri" w:hAnsi="Calibri" w:cs="Calibri"/>
                <w:sz w:val="22"/>
                <w:szCs w:val="22"/>
              </w:rPr>
            </w:pPr>
            <w:r>
              <w:rPr>
                <w:rFonts w:ascii="Calibri" w:hAnsi="Calibri" w:cs="Calibri"/>
                <w:sz w:val="22"/>
                <w:szCs w:val="22"/>
              </w:rPr>
              <w:t>O</w:t>
            </w:r>
          </w:p>
        </w:tc>
        <w:tc>
          <w:tcPr>
            <w:tcW w:w="3454" w:type="dxa"/>
            <w:tcBorders>
              <w:top w:val="single" w:sz="4" w:space="0" w:color="auto"/>
              <w:left w:val="dotted" w:sz="4" w:space="0" w:color="auto"/>
              <w:bottom w:val="dotted" w:sz="4" w:space="0" w:color="auto"/>
            </w:tcBorders>
            <w:vAlign w:val="center"/>
          </w:tcPr>
          <w:p w:rsidR="00EB4BF9" w:rsidRDefault="00EB4BF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EB4BF9" w:rsidRDefault="00EB4BF9">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EB4BF9" w:rsidRDefault="00EB4BF9">
            <w:pPr>
              <w:spacing w:beforeLines="20" w:afterLines="20"/>
              <w:jc w:val="both"/>
              <w:rPr>
                <w:rFonts w:ascii="Calibri" w:hAnsi="Calibri" w:cs="Calibri"/>
                <w:sz w:val="22"/>
                <w:szCs w:val="22"/>
              </w:rPr>
            </w:pPr>
          </w:p>
        </w:tc>
      </w:tr>
      <w:tr w:rsidR="00EB4BF9">
        <w:tblPrEx>
          <w:tblCellMar>
            <w:top w:w="0" w:type="dxa"/>
            <w:bottom w:w="0" w:type="dxa"/>
          </w:tblCellMar>
        </w:tblPrEx>
        <w:trPr>
          <w:cantSplit/>
        </w:trPr>
        <w:tc>
          <w:tcPr>
            <w:tcW w:w="1276" w:type="dxa"/>
            <w:tcBorders>
              <w:top w:val="dotted" w:sz="4" w:space="0" w:color="auto"/>
              <w:left w:val="single" w:sz="4" w:space="0" w:color="auto"/>
              <w:bottom w:val="dotted" w:sz="4" w:space="0" w:color="auto"/>
              <w:right w:val="dotted" w:sz="4" w:space="0" w:color="auto"/>
            </w:tcBorders>
          </w:tcPr>
          <w:p w:rsidR="00EB4BF9" w:rsidRDefault="00EB4BF9">
            <w:pPr>
              <w:spacing w:beforeLines="20" w:afterLines="20"/>
              <w:jc w:val="both"/>
              <w:rPr>
                <w:rFonts w:ascii="Calibri" w:hAnsi="Calibri" w:cs="Calibri"/>
                <w:sz w:val="22"/>
                <w:szCs w:val="22"/>
              </w:rPr>
            </w:pPr>
            <w:r>
              <w:rPr>
                <w:rFonts w:ascii="Calibri" w:hAnsi="Calibri" w:cs="Calibri"/>
                <w:sz w:val="22"/>
                <w:szCs w:val="22"/>
              </w:rPr>
              <w:t>O</w:t>
            </w:r>
          </w:p>
        </w:tc>
        <w:tc>
          <w:tcPr>
            <w:tcW w:w="3454" w:type="dxa"/>
            <w:tcBorders>
              <w:top w:val="dotted" w:sz="4" w:space="0" w:color="auto"/>
              <w:left w:val="dotted" w:sz="4" w:space="0" w:color="auto"/>
              <w:bottom w:val="dotted" w:sz="4" w:space="0" w:color="auto"/>
            </w:tcBorders>
            <w:vAlign w:val="center"/>
          </w:tcPr>
          <w:p w:rsidR="00EB4BF9" w:rsidRDefault="00EB4BF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EB4BF9" w:rsidRDefault="00EB4BF9">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EB4BF9" w:rsidRDefault="00EB4BF9">
            <w:pPr>
              <w:spacing w:beforeLines="20" w:afterLines="20"/>
              <w:jc w:val="both"/>
              <w:rPr>
                <w:rFonts w:ascii="Calibri" w:hAnsi="Calibri" w:cs="Calibri"/>
                <w:sz w:val="22"/>
                <w:szCs w:val="22"/>
              </w:rPr>
            </w:pPr>
          </w:p>
        </w:tc>
      </w:tr>
      <w:tr w:rsidR="00EB4BF9">
        <w:tblPrEx>
          <w:tblCellMar>
            <w:top w:w="0" w:type="dxa"/>
            <w:bottom w:w="0" w:type="dxa"/>
          </w:tblCellMar>
        </w:tblPrEx>
        <w:trPr>
          <w:cantSplit/>
        </w:trPr>
        <w:tc>
          <w:tcPr>
            <w:tcW w:w="1276" w:type="dxa"/>
            <w:tcBorders>
              <w:top w:val="dotted" w:sz="4" w:space="0" w:color="auto"/>
              <w:left w:val="single" w:sz="4" w:space="0" w:color="auto"/>
              <w:bottom w:val="single" w:sz="4" w:space="0" w:color="auto"/>
              <w:right w:val="dotted" w:sz="4" w:space="0" w:color="auto"/>
            </w:tcBorders>
          </w:tcPr>
          <w:p w:rsidR="00EB4BF9" w:rsidRDefault="00EB4BF9">
            <w:pPr>
              <w:spacing w:beforeLines="20" w:afterLines="20"/>
              <w:jc w:val="both"/>
              <w:rPr>
                <w:rFonts w:ascii="Calibri" w:hAnsi="Calibri" w:cs="Calibri"/>
                <w:sz w:val="22"/>
                <w:szCs w:val="22"/>
              </w:rPr>
            </w:pPr>
            <w:r>
              <w:rPr>
                <w:rFonts w:ascii="Calibri" w:hAnsi="Calibri" w:cs="Calibri"/>
                <w:sz w:val="22"/>
                <w:szCs w:val="22"/>
              </w:rPr>
              <w:t>O</w:t>
            </w:r>
          </w:p>
        </w:tc>
        <w:tc>
          <w:tcPr>
            <w:tcW w:w="3454" w:type="dxa"/>
            <w:tcBorders>
              <w:top w:val="dotted" w:sz="4" w:space="0" w:color="auto"/>
              <w:left w:val="dotted" w:sz="4" w:space="0" w:color="auto"/>
              <w:bottom w:val="single" w:sz="4" w:space="0" w:color="auto"/>
            </w:tcBorders>
            <w:vAlign w:val="center"/>
          </w:tcPr>
          <w:p w:rsidR="00EB4BF9" w:rsidRDefault="00EB4BF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EB4BF9" w:rsidRDefault="00EB4BF9">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EB4BF9" w:rsidRDefault="00EB4BF9">
            <w:pPr>
              <w:spacing w:beforeLines="20" w:afterLines="20"/>
              <w:jc w:val="both"/>
              <w:rPr>
                <w:rFonts w:ascii="Calibri" w:hAnsi="Calibri" w:cs="Calibri"/>
                <w:sz w:val="22"/>
                <w:szCs w:val="22"/>
              </w:rPr>
            </w:pPr>
          </w:p>
        </w:tc>
      </w:tr>
    </w:tbl>
    <w:p w:rsidR="00EB4BF9" w:rsidRDefault="00EB4BF9">
      <w:pPr>
        <w:spacing w:before="120" w:after="120"/>
        <w:ind w:left="1276"/>
        <w:rPr>
          <w:rFonts w:ascii="Calibri" w:hAnsi="Calibri" w:cs="Calibri"/>
          <w:sz w:val="22"/>
          <w:szCs w:val="22"/>
        </w:rPr>
      </w:pPr>
      <w:r>
        <w:rPr>
          <w:rFonts w:ascii="Calibri" w:hAnsi="Calibri" w:cs="Calibri"/>
          <w:sz w:val="22"/>
          <w:szCs w:val="22"/>
        </w:rPr>
        <w:t>recante l’indicazione dei seguenti soggetti (persone fisiche):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EB4BF9">
        <w:trPr>
          <w:cantSplit/>
          <w:trHeight w:val="315"/>
        </w:trPr>
        <w:tc>
          <w:tcPr>
            <w:tcW w:w="3544" w:type="dxa"/>
            <w:vMerge w:val="restart"/>
            <w:vAlign w:val="center"/>
          </w:tcPr>
          <w:p w:rsidR="00EB4BF9" w:rsidRDefault="00EB4BF9">
            <w:pPr>
              <w:widowControl w:val="0"/>
              <w:spacing w:beforeLines="20" w:afterLines="20"/>
              <w:jc w:val="center"/>
              <w:rPr>
                <w:rFonts w:ascii="Calibri" w:hAnsi="Calibri" w:cs="Calibri"/>
                <w:i/>
                <w:sz w:val="22"/>
                <w:szCs w:val="22"/>
              </w:rPr>
            </w:pPr>
            <w:r>
              <w:rPr>
                <w:rFonts w:ascii="Calibri" w:hAnsi="Calibri" w:cs="Calibri"/>
                <w:i/>
                <w:sz w:val="22"/>
                <w:szCs w:val="22"/>
              </w:rPr>
              <w:t>nome e cognome</w:t>
            </w:r>
          </w:p>
        </w:tc>
        <w:tc>
          <w:tcPr>
            <w:tcW w:w="2409" w:type="dxa"/>
            <w:vMerge w:val="restart"/>
            <w:vAlign w:val="center"/>
          </w:tcPr>
          <w:p w:rsidR="00EB4BF9" w:rsidRDefault="00EB4BF9">
            <w:pPr>
              <w:widowControl w:val="0"/>
              <w:spacing w:beforeLines="20" w:afterLines="20"/>
              <w:jc w:val="center"/>
              <w:rPr>
                <w:rFonts w:ascii="Calibri" w:hAnsi="Calibri" w:cs="Calibri"/>
                <w:i/>
                <w:sz w:val="22"/>
                <w:szCs w:val="22"/>
              </w:rPr>
            </w:pPr>
            <w:r>
              <w:rPr>
                <w:rFonts w:ascii="Calibri" w:hAnsi="Calibri" w:cs="Calibri"/>
                <w:i/>
                <w:sz w:val="22"/>
                <w:szCs w:val="22"/>
              </w:rPr>
              <w:t>Codice fiscale</w:t>
            </w:r>
          </w:p>
        </w:tc>
        <w:tc>
          <w:tcPr>
            <w:tcW w:w="3119" w:type="dxa"/>
            <w:gridSpan w:val="2"/>
            <w:tcBorders>
              <w:bottom w:val="single" w:sz="4" w:space="0" w:color="auto"/>
            </w:tcBorders>
            <w:vAlign w:val="center"/>
          </w:tcPr>
          <w:p w:rsidR="00EB4BF9" w:rsidRDefault="00EB4BF9">
            <w:pPr>
              <w:widowControl w:val="0"/>
              <w:spacing w:beforeLines="20" w:afterLines="20"/>
              <w:jc w:val="center"/>
              <w:rPr>
                <w:rFonts w:ascii="Calibri" w:hAnsi="Calibri" w:cs="Calibri"/>
                <w:i/>
                <w:sz w:val="22"/>
                <w:szCs w:val="22"/>
              </w:rPr>
            </w:pPr>
            <w:r>
              <w:rPr>
                <w:rFonts w:ascii="Calibri" w:hAnsi="Calibri" w:cs="Calibri"/>
                <w:i/>
                <w:iCs/>
                <w:sz w:val="22"/>
                <w:szCs w:val="22"/>
              </w:rPr>
              <w:t xml:space="preserve">carica ricoperta </w:t>
            </w:r>
            <w:r>
              <w:rPr>
                <w:rFonts w:ascii="Calibri" w:hAnsi="Calibri" w:cs="Calibri"/>
                <w:sz w:val="22"/>
                <w:szCs w:val="22"/>
                <w:vertAlign w:val="superscript"/>
              </w:rPr>
              <w:t>(</w:t>
            </w:r>
            <w:r>
              <w:rPr>
                <w:rFonts w:ascii="Calibri" w:hAnsi="Calibri" w:cs="Calibri"/>
                <w:sz w:val="22"/>
                <w:szCs w:val="22"/>
                <w:vertAlign w:val="superscript"/>
              </w:rPr>
              <w:endnoteReference w:id="16"/>
            </w:r>
            <w:r>
              <w:rPr>
                <w:rFonts w:ascii="Calibri" w:hAnsi="Calibri" w:cs="Calibri"/>
                <w:sz w:val="22"/>
                <w:szCs w:val="22"/>
                <w:vertAlign w:val="superscript"/>
              </w:rPr>
              <w:t>)</w:t>
            </w:r>
          </w:p>
        </w:tc>
      </w:tr>
      <w:tr w:rsidR="00EB4BF9">
        <w:trPr>
          <w:cantSplit/>
          <w:trHeight w:val="315"/>
        </w:trPr>
        <w:tc>
          <w:tcPr>
            <w:tcW w:w="3544" w:type="dxa"/>
            <w:vMerge/>
            <w:tcBorders>
              <w:bottom w:val="single" w:sz="4" w:space="0" w:color="auto"/>
            </w:tcBorders>
            <w:vAlign w:val="center"/>
          </w:tcPr>
          <w:p w:rsidR="00EB4BF9" w:rsidRDefault="00EB4BF9">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EB4BF9" w:rsidRDefault="00EB4BF9">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EB4BF9" w:rsidRDefault="00EB4BF9">
            <w:pPr>
              <w:widowControl w:val="0"/>
              <w:spacing w:beforeLines="20" w:afterLines="20"/>
              <w:jc w:val="center"/>
              <w:rPr>
                <w:rFonts w:ascii="Calibri" w:hAnsi="Calibri" w:cs="Calibri"/>
                <w:i/>
                <w:iCs/>
                <w:sz w:val="22"/>
                <w:szCs w:val="22"/>
              </w:rPr>
            </w:pPr>
            <w:r>
              <w:rPr>
                <w:rFonts w:ascii="Calibri" w:hAnsi="Calibri" w:cs="Calibri"/>
                <w:i/>
                <w:iCs/>
                <w:sz w:val="22"/>
                <w:szCs w:val="22"/>
              </w:rPr>
              <w:t>Rappres. legale</w:t>
            </w:r>
          </w:p>
        </w:tc>
        <w:tc>
          <w:tcPr>
            <w:tcW w:w="1560" w:type="dxa"/>
            <w:tcBorders>
              <w:bottom w:val="single" w:sz="4" w:space="0" w:color="auto"/>
            </w:tcBorders>
            <w:vAlign w:val="center"/>
          </w:tcPr>
          <w:p w:rsidR="00EB4BF9" w:rsidRDefault="00EB4BF9">
            <w:pPr>
              <w:widowControl w:val="0"/>
              <w:spacing w:beforeLines="20" w:afterLines="20"/>
              <w:jc w:val="center"/>
              <w:rPr>
                <w:rFonts w:ascii="Calibri" w:hAnsi="Calibri" w:cs="Calibri"/>
                <w:i/>
                <w:iCs/>
                <w:sz w:val="22"/>
                <w:szCs w:val="22"/>
              </w:rPr>
            </w:pPr>
            <w:r>
              <w:rPr>
                <w:rFonts w:ascii="Calibri" w:hAnsi="Calibri" w:cs="Calibri"/>
                <w:i/>
                <w:iCs/>
                <w:sz w:val="22"/>
                <w:szCs w:val="22"/>
              </w:rPr>
              <w:t>Dirett. tecnico</w:t>
            </w:r>
          </w:p>
        </w:tc>
      </w:tr>
      <w:tr w:rsidR="00EB4BF9">
        <w:trPr>
          <w:cantSplit/>
        </w:trPr>
        <w:tc>
          <w:tcPr>
            <w:tcW w:w="3544" w:type="dxa"/>
            <w:tcBorders>
              <w:top w:val="single" w:sz="4" w:space="0" w:color="auto"/>
              <w:left w:val="single" w:sz="4" w:space="0" w:color="auto"/>
              <w:bottom w:val="dotted" w:sz="4" w:space="0" w:color="auto"/>
            </w:tcBorders>
          </w:tcPr>
          <w:p w:rsidR="00EB4BF9" w:rsidRDefault="00EB4BF9">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EB4BF9" w:rsidRDefault="00EB4BF9">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bookmarkStart w:id="3" w:name="Controllo29"/>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3"/>
          </w:p>
        </w:tc>
        <w:tc>
          <w:tcPr>
            <w:tcW w:w="1560" w:type="dxa"/>
            <w:tcBorders>
              <w:top w:val="single"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EB4BF9">
        <w:trPr>
          <w:cantSplit/>
        </w:trPr>
        <w:tc>
          <w:tcPr>
            <w:tcW w:w="3544" w:type="dxa"/>
            <w:tcBorders>
              <w:top w:val="dotted" w:sz="4" w:space="0" w:color="auto"/>
              <w:left w:val="single" w:sz="4" w:space="0" w:color="auto"/>
              <w:bottom w:val="dotted" w:sz="4" w:space="0" w:color="auto"/>
            </w:tcBorders>
          </w:tcPr>
          <w:p w:rsidR="00EB4BF9" w:rsidRDefault="00EB4BF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EB4BF9" w:rsidRDefault="00EB4BF9">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bookmarkStart w:id="4" w:name="Controllo30"/>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4"/>
          </w:p>
        </w:tc>
        <w:tc>
          <w:tcPr>
            <w:tcW w:w="1560"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EB4BF9">
        <w:trPr>
          <w:cantSplit/>
        </w:trPr>
        <w:tc>
          <w:tcPr>
            <w:tcW w:w="3544" w:type="dxa"/>
            <w:tcBorders>
              <w:top w:val="dotted" w:sz="4" w:space="0" w:color="auto"/>
              <w:left w:val="single" w:sz="4" w:space="0" w:color="auto"/>
              <w:bottom w:val="dotted" w:sz="4" w:space="0" w:color="auto"/>
            </w:tcBorders>
          </w:tcPr>
          <w:p w:rsidR="00EB4BF9" w:rsidRDefault="00EB4BF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EB4BF9" w:rsidRDefault="00EB4BF9">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bookmarkStart w:id="5" w:name="Controllo3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5"/>
          </w:p>
        </w:tc>
        <w:tc>
          <w:tcPr>
            <w:tcW w:w="1560"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EB4BF9">
        <w:trPr>
          <w:cantSplit/>
        </w:trPr>
        <w:tc>
          <w:tcPr>
            <w:tcW w:w="3544" w:type="dxa"/>
            <w:tcBorders>
              <w:top w:val="dotted" w:sz="4" w:space="0" w:color="auto"/>
              <w:left w:val="single" w:sz="4" w:space="0" w:color="auto"/>
              <w:bottom w:val="dotted" w:sz="4" w:space="0" w:color="auto"/>
            </w:tcBorders>
          </w:tcPr>
          <w:p w:rsidR="00EB4BF9" w:rsidRDefault="00EB4BF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EB4BF9" w:rsidRDefault="00EB4BF9">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bookmarkStart w:id="6" w:name="Controllo32"/>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6"/>
          </w:p>
        </w:tc>
        <w:tc>
          <w:tcPr>
            <w:tcW w:w="1560" w:type="dxa"/>
            <w:tcBorders>
              <w:top w:val="dotted" w:sz="4" w:space="0" w:color="auto"/>
              <w:bottom w:val="dotted"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EB4BF9">
        <w:trPr>
          <w:cantSplit/>
        </w:trPr>
        <w:tc>
          <w:tcPr>
            <w:tcW w:w="3544" w:type="dxa"/>
            <w:tcBorders>
              <w:top w:val="dotted" w:sz="4" w:space="0" w:color="auto"/>
              <w:left w:val="single" w:sz="4" w:space="0" w:color="auto"/>
              <w:bottom w:val="single" w:sz="4" w:space="0" w:color="auto"/>
            </w:tcBorders>
          </w:tcPr>
          <w:p w:rsidR="00EB4BF9" w:rsidRDefault="00EB4BF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EB4BF9" w:rsidRDefault="00EB4BF9">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bookmarkStart w:id="7" w:name="Controllo33"/>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7"/>
          </w:p>
        </w:tc>
        <w:tc>
          <w:tcPr>
            <w:tcW w:w="1560" w:type="dxa"/>
            <w:tcBorders>
              <w:top w:val="dotted" w:sz="4" w:space="0" w:color="auto"/>
              <w:bottom w:val="single" w:sz="4" w:space="0" w:color="auto"/>
            </w:tcBorders>
            <w:vAlign w:val="center"/>
          </w:tcPr>
          <w:p w:rsidR="00EB4BF9" w:rsidRDefault="00EB4BF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bl>
    <w:p w:rsidR="00EB4BF9" w:rsidRDefault="00EB4BF9">
      <w:pPr>
        <w:rPr>
          <w:rFonts w:ascii="Calibri" w:hAnsi="Calibri" w:cs="Calibri"/>
          <w:sz w:val="22"/>
          <w:szCs w:val="22"/>
        </w:rPr>
      </w:pPr>
    </w:p>
    <w:p w:rsidR="00EB4BF9" w:rsidRDefault="00EB4BF9">
      <w:pPr>
        <w:pStyle w:val="regolamento"/>
        <w:widowControl/>
        <w:tabs>
          <w:tab w:val="clear" w:pos="-2127"/>
        </w:tabs>
        <w:rPr>
          <w:rFonts w:ascii="Calibri" w:hAnsi="Calibri" w:cs="Calibri"/>
          <w:sz w:val="22"/>
          <w:szCs w:val="22"/>
        </w:rPr>
      </w:pPr>
      <w:r>
        <w:rPr>
          <w:rFonts w:ascii="Calibri" w:hAnsi="Calibri" w:cs="Calibri"/>
          <w:sz w:val="22"/>
          <w:szCs w:val="22"/>
        </w:rPr>
        <w:t>8)</w:t>
      </w:r>
      <w:r>
        <w:rPr>
          <w:rFonts w:ascii="Calibri" w:hAnsi="Calibri" w:cs="Calibri"/>
          <w:sz w:val="22"/>
          <w:szCs w:val="22"/>
        </w:rPr>
        <w:tab/>
        <w:t xml:space="preserve">che il requisito della certificazione del sistema di qualità della serie europea ISO 9001:2008 di cui agli articoli 3, lettera mm), e 63, del d.P.R. n. 207 del 2010, richiesto al </w:t>
      </w:r>
      <w:r>
        <w:rPr>
          <w:rFonts w:ascii="Calibri" w:hAnsi="Calibri" w:cs="Calibri"/>
          <w:b/>
          <w:sz w:val="22"/>
          <w:szCs w:val="22"/>
        </w:rPr>
        <w:t>punto III.2.3), lettera c), del bando di gara ( se previsto )</w:t>
      </w:r>
      <w:r>
        <w:rPr>
          <w:rFonts w:ascii="Calibri" w:hAnsi="Calibri" w:cs="Calibri"/>
          <w:sz w:val="22"/>
          <w:szCs w:val="22"/>
        </w:rPr>
        <w:t>:</w:t>
      </w:r>
    </w:p>
    <w:p w:rsidR="00EB4BF9" w:rsidRDefault="00EB4BF9">
      <w:pPr>
        <w:pStyle w:val="regolamento"/>
        <w:widowControl/>
        <w:tabs>
          <w:tab w:val="clear" w:pos="-2127"/>
        </w:tabs>
        <w:ind w:left="1134" w:hanging="850"/>
        <w:rPr>
          <w:rFonts w:ascii="Calibri" w:hAnsi="Calibri" w:cs="Calibri"/>
          <w:sz w:val="22"/>
          <w:szCs w:val="22"/>
        </w:rPr>
      </w:pPr>
    </w:p>
    <w:p w:rsidR="00EB4BF9" w:rsidRDefault="00EB4BF9">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- 8.a)</w:t>
      </w:r>
      <w:r>
        <w:rPr>
          <w:rFonts w:ascii="Calibri" w:hAnsi="Calibri" w:cs="Calibri"/>
          <w:sz w:val="22"/>
          <w:szCs w:val="22"/>
        </w:rPr>
        <w:tab/>
        <w:t>è posseduto da questa impresa, come risulta da annotazione in calce all’attestazione S.O.A. di cui al precedente numero;</w:t>
      </w:r>
    </w:p>
    <w:p w:rsidR="00EB4BF9" w:rsidRDefault="00EB4BF9">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- 8.b)</w:t>
      </w:r>
      <w:r>
        <w:rPr>
          <w:rFonts w:ascii="Calibri" w:hAnsi="Calibri" w:cs="Calibri"/>
          <w:sz w:val="22"/>
          <w:szCs w:val="22"/>
        </w:rPr>
        <w:tab/>
        <w:t>può essere omesso, non necessario in quanto questa impresa cooptata assumerà lavori di categorie per le quali è sufficiente l’attestazione SOA in classifica II;</w:t>
      </w:r>
    </w:p>
    <w:p w:rsidR="00EB4BF9" w:rsidRDefault="00EB4BF9">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DICHIARA </w:t>
      </w:r>
    </w:p>
    <w:p w:rsidR="00EB4BF9" w:rsidRDefault="00EB4BF9">
      <w:pPr>
        <w:pStyle w:val="regolamento"/>
        <w:widowControl/>
        <w:tabs>
          <w:tab w:val="left" w:pos="708"/>
        </w:tabs>
        <w:rPr>
          <w:rFonts w:ascii="Calibri" w:hAnsi="Calibri" w:cs="Calibri"/>
          <w:sz w:val="22"/>
          <w:szCs w:val="22"/>
        </w:rPr>
      </w:pPr>
      <w:r>
        <w:rPr>
          <w:rFonts w:ascii="Calibri" w:hAnsi="Calibri" w:cs="Calibri"/>
          <w:sz w:val="22"/>
          <w:szCs w:val="22"/>
        </w:rPr>
        <w:t>9)</w:t>
      </w:r>
      <w:r>
        <w:rPr>
          <w:rFonts w:ascii="Calibri" w:hAnsi="Calibri" w:cs="Calibri"/>
          <w:sz w:val="22"/>
          <w:szCs w:val="22"/>
        </w:rPr>
        <w:tab/>
        <w:t>ai fini della acquisizione d’ufficio del DURC da parte della Stazione appaltante, che:</w:t>
      </w:r>
    </w:p>
    <w:p w:rsidR="00EB4BF9" w:rsidRDefault="00EB4BF9">
      <w:pPr>
        <w:rPr>
          <w:rFonts w:ascii="Calibri" w:hAnsi="Calibri" w:cs="Calibri"/>
          <w:sz w:val="22"/>
          <w:szCs w:val="22"/>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550"/>
        <w:gridCol w:w="442"/>
        <w:gridCol w:w="833"/>
        <w:gridCol w:w="1277"/>
        <w:gridCol w:w="425"/>
        <w:gridCol w:w="1683"/>
        <w:gridCol w:w="1591"/>
        <w:gridCol w:w="425"/>
        <w:gridCol w:w="959"/>
        <w:gridCol w:w="1275"/>
      </w:tblGrid>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r>
              <w:rPr>
                <w:rFonts w:ascii="Calibri" w:hAnsi="Calibri" w:cs="Calibri"/>
                <w:sz w:val="22"/>
                <w:szCs w:val="22"/>
              </w:rPr>
              <w:t>a) -</w:t>
            </w:r>
          </w:p>
        </w:tc>
        <w:tc>
          <w:tcPr>
            <w:tcW w:w="8910" w:type="dxa"/>
            <w:gridSpan w:val="9"/>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ha allegato copia di un DURC in proprio possesso;</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r>
              <w:rPr>
                <w:rFonts w:ascii="Calibri" w:hAnsi="Calibri" w:cs="Calibri"/>
                <w:sz w:val="22"/>
                <w:szCs w:val="22"/>
              </w:rPr>
              <w:t>b) -</w:t>
            </w:r>
          </w:p>
        </w:tc>
        <w:tc>
          <w:tcPr>
            <w:tcW w:w="8910" w:type="dxa"/>
            <w:gridSpan w:val="9"/>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ha allegato copia cartacea del modello unificato INAIL-INPS-CASSA EDILE compilata nei quadri «A» e «B» con le indicazioni pertinenti;</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r>
              <w:rPr>
                <w:rFonts w:ascii="Calibri" w:hAnsi="Calibri" w:cs="Calibri"/>
                <w:sz w:val="22"/>
                <w:szCs w:val="22"/>
              </w:rPr>
              <w:t>c) -</w:t>
            </w:r>
          </w:p>
        </w:tc>
        <w:tc>
          <w:tcPr>
            <w:tcW w:w="8910" w:type="dxa"/>
            <w:gridSpan w:val="9"/>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l’impresa applica il contratto collettivo nazionale di lavoro (C.C.N.L.) del settore:</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442"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Edile industria</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Edile Piccola Media Impresa</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Edile Cooperazione</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442"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Edile Artigianato</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Edile: solo impiegati e tecnici</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Altro non edile</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8910" w:type="dxa"/>
            <w:gridSpan w:val="9"/>
            <w:tcBorders>
              <w:top w:val="nil"/>
              <w:left w:val="nil"/>
              <w:bottom w:val="nil"/>
              <w:right w:val="nil"/>
            </w:tcBorders>
          </w:tcPr>
          <w:p w:rsidR="00EB4BF9" w:rsidRDefault="00EB4BF9">
            <w:pPr>
              <w:spacing w:before="20" w:after="20"/>
              <w:ind w:left="110" w:hanging="110"/>
              <w:jc w:val="both"/>
              <w:rPr>
                <w:rFonts w:ascii="Calibri" w:hAnsi="Calibri" w:cs="Calibri"/>
                <w:sz w:val="22"/>
                <w:szCs w:val="22"/>
              </w:rPr>
            </w:pPr>
            <w:r>
              <w:rPr>
                <w:rFonts w:ascii="Calibri" w:hAnsi="Calibri" w:cs="Calibri"/>
                <w:sz w:val="22"/>
                <w:szCs w:val="22"/>
              </w:rPr>
              <w:tab/>
              <w:t>ha la seguente dimensione aziendale:</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442"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0 a"/>
              </w:smartTagPr>
              <w:r>
                <w:rPr>
                  <w:rFonts w:ascii="Calibri" w:hAnsi="Calibri" w:cs="Calibri"/>
                  <w:sz w:val="22"/>
                  <w:szCs w:val="22"/>
                </w:rPr>
                <w:t>0 a</w:t>
              </w:r>
            </w:smartTag>
            <w:r>
              <w:rPr>
                <w:rFonts w:ascii="Calibri" w:hAnsi="Calibri" w:cs="Calibri"/>
                <w:sz w:val="22"/>
                <w:szCs w:val="22"/>
              </w:rPr>
              <w:t xml:space="preserve"> 5</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6 a"/>
              </w:smartTagPr>
              <w:r>
                <w:rPr>
                  <w:rFonts w:ascii="Calibri" w:hAnsi="Calibri" w:cs="Calibri"/>
                  <w:sz w:val="22"/>
                  <w:szCs w:val="22"/>
                </w:rPr>
                <w:t>6 a</w:t>
              </w:r>
            </w:smartTag>
            <w:r>
              <w:rPr>
                <w:rFonts w:ascii="Calibri" w:hAnsi="Calibri" w:cs="Calibri"/>
                <w:sz w:val="22"/>
                <w:szCs w:val="22"/>
              </w:rPr>
              <w:t xml:space="preserve"> 15</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16 a"/>
              </w:smartTagPr>
              <w:r>
                <w:rPr>
                  <w:rFonts w:ascii="Calibri" w:hAnsi="Calibri" w:cs="Calibri"/>
                  <w:sz w:val="22"/>
                  <w:szCs w:val="22"/>
                </w:rPr>
                <w:t>16 a</w:t>
              </w:r>
            </w:smartTag>
            <w:r>
              <w:rPr>
                <w:rFonts w:ascii="Calibri" w:hAnsi="Calibri" w:cs="Calibri"/>
                <w:sz w:val="22"/>
                <w:szCs w:val="22"/>
              </w:rPr>
              <w:t xml:space="preserve"> 50</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442"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50 a"/>
              </w:smartTagPr>
              <w:r>
                <w:rPr>
                  <w:rFonts w:ascii="Calibri" w:hAnsi="Calibri" w:cs="Calibri"/>
                  <w:sz w:val="22"/>
                  <w:szCs w:val="22"/>
                </w:rPr>
                <w:t>50 a</w:t>
              </w:r>
            </w:smartTag>
            <w:r>
              <w:rPr>
                <w:rFonts w:ascii="Calibri" w:hAnsi="Calibri" w:cs="Calibri"/>
                <w:sz w:val="22"/>
                <w:szCs w:val="22"/>
              </w:rPr>
              <w:t xml:space="preserve"> 100</w:t>
            </w:r>
          </w:p>
        </w:tc>
        <w:tc>
          <w:tcPr>
            <w:tcW w:w="425" w:type="dxa"/>
            <w:tcBorders>
              <w:top w:val="nil"/>
              <w:left w:val="nil"/>
              <w:bottom w:val="nil"/>
              <w:right w:val="nil"/>
            </w:tcBorders>
          </w:tcPr>
          <w:p w:rsidR="00EB4BF9" w:rsidRDefault="00EB4BF9">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oltre 100</w:t>
            </w:r>
          </w:p>
        </w:tc>
        <w:tc>
          <w:tcPr>
            <w:tcW w:w="425" w:type="dxa"/>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fldChar w:fldCharType="begin">
                <w:ffData>
                  <w:name w:val="Controllo2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numero esatto: _____</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8910" w:type="dxa"/>
            <w:gridSpan w:val="9"/>
            <w:tcBorders>
              <w:top w:val="nil"/>
              <w:left w:val="nil"/>
              <w:bottom w:val="nil"/>
              <w:right w:val="nil"/>
            </w:tcBorders>
          </w:tcPr>
          <w:p w:rsidR="00EB4BF9" w:rsidRDefault="00EB4BF9">
            <w:pPr>
              <w:spacing w:before="20" w:after="20"/>
              <w:jc w:val="both"/>
              <w:rPr>
                <w:rFonts w:ascii="Calibri" w:hAnsi="Calibri" w:cs="Calibri"/>
                <w:sz w:val="22"/>
                <w:szCs w:val="22"/>
              </w:rPr>
            </w:pPr>
            <w:r>
              <w:rPr>
                <w:rFonts w:ascii="Calibri" w:hAnsi="Calibri" w:cs="Calibri"/>
                <w:sz w:val="22"/>
                <w:szCs w:val="22"/>
              </w:rPr>
              <w:t>ed è iscritta ai seguenti enti previdenziali:</w:t>
            </w: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EB4BF9" w:rsidRDefault="00EB4BF9">
            <w:pPr>
              <w:spacing w:before="40" w:after="40"/>
              <w:rPr>
                <w:rFonts w:ascii="Calibri" w:hAnsi="Calibri" w:cs="Calibri"/>
                <w:b/>
                <w:sz w:val="22"/>
                <w:szCs w:val="22"/>
              </w:rPr>
            </w:pPr>
            <w:r>
              <w:rPr>
                <w:rFonts w:ascii="Calibri" w:hAnsi="Calibri" w:cs="Calibri"/>
                <w:b/>
                <w:sz w:val="22"/>
                <w:szCs w:val="22"/>
              </w:rPr>
              <w:t>INAIL:</w:t>
            </w:r>
          </w:p>
        </w:tc>
        <w:tc>
          <w:tcPr>
            <w:tcW w:w="1702" w:type="dxa"/>
            <w:gridSpan w:val="2"/>
            <w:tcBorders>
              <w:top w:val="nil"/>
              <w:left w:val="nil"/>
              <w:bottom w:val="nil"/>
              <w:right w:val="nil"/>
            </w:tcBorders>
            <w:tcMar>
              <w:top w:w="0" w:type="dxa"/>
              <w:left w:w="28" w:type="dxa"/>
              <w:bottom w:w="0" w:type="dxa"/>
              <w:right w:w="28" w:type="dxa"/>
            </w:tcMar>
          </w:tcPr>
          <w:p w:rsidR="00EB4BF9" w:rsidRDefault="00EB4BF9">
            <w:pPr>
              <w:spacing w:before="20" w:after="20"/>
              <w:jc w:val="right"/>
              <w:rPr>
                <w:rFonts w:ascii="Calibri" w:hAnsi="Calibri" w:cs="Calibri"/>
                <w:sz w:val="22"/>
                <w:szCs w:val="22"/>
              </w:rPr>
            </w:pPr>
            <w:r>
              <w:rPr>
                <w:rFonts w:ascii="Calibri" w:hAnsi="Calibri" w:cs="Calibri"/>
                <w:sz w:val="22"/>
                <w:szCs w:val="22"/>
              </w:rPr>
              <w:t>codice ditta:</w:t>
            </w:r>
          </w:p>
        </w:tc>
        <w:tc>
          <w:tcPr>
            <w:tcW w:w="1683" w:type="dxa"/>
            <w:tcBorders>
              <w:top w:val="nil"/>
              <w:left w:val="nil"/>
              <w:bottom w:val="single" w:sz="4" w:space="0" w:color="auto"/>
              <w:right w:val="nil"/>
            </w:tcBorders>
          </w:tcPr>
          <w:p w:rsidR="00EB4BF9" w:rsidRDefault="00EB4BF9">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EB4BF9" w:rsidRDefault="00EB4BF9">
            <w:pPr>
              <w:spacing w:before="20" w:after="20"/>
              <w:jc w:val="right"/>
              <w:rPr>
                <w:rFonts w:ascii="Calibri" w:hAnsi="Calibri" w:cs="Calibri"/>
                <w:sz w:val="22"/>
                <w:szCs w:val="22"/>
              </w:rPr>
            </w:pPr>
            <w:r>
              <w:rPr>
                <w:rFonts w:ascii="Calibri" w:hAnsi="Calibri" w:cs="Calibri"/>
                <w:sz w:val="22"/>
                <w:szCs w:val="22"/>
              </w:rPr>
              <w:t>posizioni assicurative territoriali:</w:t>
            </w:r>
          </w:p>
        </w:tc>
        <w:tc>
          <w:tcPr>
            <w:tcW w:w="1275" w:type="dxa"/>
            <w:tcBorders>
              <w:top w:val="nil"/>
              <w:left w:val="nil"/>
              <w:bottom w:val="single" w:sz="4" w:space="0" w:color="auto"/>
              <w:right w:val="nil"/>
            </w:tcBorders>
          </w:tcPr>
          <w:p w:rsidR="00EB4BF9" w:rsidRDefault="00EB4BF9">
            <w:pPr>
              <w:spacing w:before="20" w:after="20"/>
              <w:jc w:val="both"/>
              <w:rPr>
                <w:rFonts w:ascii="Calibri" w:hAnsi="Calibri" w:cs="Calibri"/>
                <w:sz w:val="22"/>
                <w:szCs w:val="22"/>
              </w:rPr>
            </w:pP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EB4BF9" w:rsidRDefault="00EB4BF9">
            <w:pPr>
              <w:spacing w:before="40" w:after="40"/>
              <w:rPr>
                <w:rFonts w:ascii="Calibri" w:hAnsi="Calibri" w:cs="Calibri"/>
                <w:b/>
                <w:sz w:val="22"/>
                <w:szCs w:val="22"/>
              </w:rPr>
            </w:pPr>
            <w:r>
              <w:rPr>
                <w:rFonts w:ascii="Calibri" w:hAnsi="Calibri" w:cs="Calibri"/>
                <w:b/>
                <w:sz w:val="22"/>
                <w:szCs w:val="22"/>
              </w:rPr>
              <w:t>INPS:</w:t>
            </w:r>
          </w:p>
        </w:tc>
        <w:tc>
          <w:tcPr>
            <w:tcW w:w="1702" w:type="dxa"/>
            <w:gridSpan w:val="2"/>
            <w:tcBorders>
              <w:top w:val="nil"/>
              <w:left w:val="nil"/>
              <w:bottom w:val="nil"/>
              <w:right w:val="nil"/>
            </w:tcBorders>
            <w:tcMar>
              <w:top w:w="0" w:type="dxa"/>
              <w:left w:w="28" w:type="dxa"/>
              <w:bottom w:w="0" w:type="dxa"/>
              <w:right w:w="28" w:type="dxa"/>
            </w:tcMar>
          </w:tcPr>
          <w:p w:rsidR="00EB4BF9" w:rsidRDefault="00EB4BF9">
            <w:pPr>
              <w:spacing w:before="20" w:after="20"/>
              <w:jc w:val="right"/>
              <w:rPr>
                <w:rFonts w:ascii="Calibri" w:hAnsi="Calibri" w:cs="Calibri"/>
                <w:sz w:val="22"/>
                <w:szCs w:val="22"/>
              </w:rPr>
            </w:pPr>
            <w:r>
              <w:rPr>
                <w:rFonts w:ascii="Calibri" w:hAnsi="Calibri" w:cs="Calibri"/>
                <w:sz w:val="22"/>
                <w:szCs w:val="22"/>
              </w:rPr>
              <w:t>matricola azienda:</w:t>
            </w:r>
          </w:p>
        </w:tc>
        <w:tc>
          <w:tcPr>
            <w:tcW w:w="1683" w:type="dxa"/>
            <w:tcBorders>
              <w:top w:val="single" w:sz="4" w:space="0" w:color="auto"/>
              <w:left w:val="nil"/>
              <w:bottom w:val="single" w:sz="4" w:space="0" w:color="auto"/>
              <w:right w:val="nil"/>
            </w:tcBorders>
          </w:tcPr>
          <w:p w:rsidR="00EB4BF9" w:rsidRDefault="00EB4BF9">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EB4BF9" w:rsidRDefault="00EB4BF9">
            <w:pPr>
              <w:spacing w:before="40" w:after="40"/>
              <w:jc w:val="right"/>
              <w:rPr>
                <w:rFonts w:ascii="Calibri" w:hAnsi="Calibri" w:cs="Calibri"/>
                <w:sz w:val="22"/>
                <w:szCs w:val="22"/>
              </w:rPr>
            </w:pPr>
            <w:r>
              <w:rPr>
                <w:rFonts w:ascii="Calibri" w:hAnsi="Calibri" w:cs="Calibri"/>
                <w:sz w:val="22"/>
                <w:szCs w:val="22"/>
              </w:rPr>
              <w:t>sede competente:</w:t>
            </w:r>
          </w:p>
        </w:tc>
        <w:tc>
          <w:tcPr>
            <w:tcW w:w="1275" w:type="dxa"/>
            <w:tcBorders>
              <w:top w:val="single" w:sz="4" w:space="0" w:color="auto"/>
              <w:left w:val="nil"/>
              <w:bottom w:val="single" w:sz="4" w:space="0" w:color="auto"/>
              <w:right w:val="nil"/>
            </w:tcBorders>
          </w:tcPr>
          <w:p w:rsidR="00EB4BF9" w:rsidRDefault="00EB4BF9">
            <w:pPr>
              <w:spacing w:before="20" w:after="20"/>
              <w:jc w:val="both"/>
              <w:rPr>
                <w:rFonts w:ascii="Calibri" w:hAnsi="Calibri" w:cs="Calibri"/>
                <w:sz w:val="22"/>
                <w:szCs w:val="22"/>
              </w:rPr>
            </w:pP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7635" w:type="dxa"/>
            <w:gridSpan w:val="8"/>
            <w:tcBorders>
              <w:top w:val="nil"/>
              <w:left w:val="nil"/>
              <w:bottom w:val="nil"/>
              <w:right w:val="nil"/>
            </w:tcBorders>
            <w:tcMar>
              <w:top w:w="0" w:type="dxa"/>
              <w:left w:w="28" w:type="dxa"/>
              <w:bottom w:w="0" w:type="dxa"/>
              <w:right w:w="28" w:type="dxa"/>
            </w:tcMar>
          </w:tcPr>
          <w:p w:rsidR="00EB4BF9" w:rsidRDefault="00EB4BF9">
            <w:pPr>
              <w:spacing w:before="20" w:after="20"/>
              <w:jc w:val="right"/>
              <w:rPr>
                <w:rFonts w:ascii="Calibri" w:hAnsi="Calibri" w:cs="Calibri"/>
                <w:sz w:val="22"/>
                <w:szCs w:val="22"/>
              </w:rPr>
            </w:pPr>
            <w:r>
              <w:rPr>
                <w:rFonts w:ascii="Calibri" w:hAnsi="Calibri" w:cs="Calibri"/>
                <w:sz w:val="22"/>
                <w:szCs w:val="22"/>
              </w:rPr>
              <w:t>posizione contributiva individuale titolare / soci imprese artigiane:</w:t>
            </w:r>
          </w:p>
        </w:tc>
        <w:tc>
          <w:tcPr>
            <w:tcW w:w="1275" w:type="dxa"/>
            <w:tcBorders>
              <w:top w:val="single" w:sz="4" w:space="0" w:color="auto"/>
              <w:left w:val="nil"/>
              <w:bottom w:val="single" w:sz="4" w:space="0" w:color="auto"/>
              <w:right w:val="nil"/>
            </w:tcBorders>
          </w:tcPr>
          <w:p w:rsidR="00EB4BF9" w:rsidRDefault="00EB4BF9">
            <w:pPr>
              <w:spacing w:before="20" w:after="20"/>
              <w:jc w:val="both"/>
              <w:rPr>
                <w:rFonts w:ascii="Calibri" w:hAnsi="Calibri" w:cs="Calibri"/>
                <w:sz w:val="22"/>
                <w:szCs w:val="22"/>
              </w:rPr>
            </w:pPr>
          </w:p>
        </w:tc>
      </w:tr>
      <w:tr w:rsidR="00EB4BF9">
        <w:trPr>
          <w:jc w:val="center"/>
        </w:trPr>
        <w:tc>
          <w:tcPr>
            <w:tcW w:w="425" w:type="dxa"/>
            <w:tcBorders>
              <w:top w:val="nil"/>
              <w:left w:val="nil"/>
              <w:bottom w:val="nil"/>
              <w:right w:val="nil"/>
            </w:tcBorders>
          </w:tcPr>
          <w:p w:rsidR="00EB4BF9" w:rsidRDefault="00EB4BF9">
            <w:pPr>
              <w:spacing w:before="40" w:after="40"/>
              <w:jc w:val="both"/>
              <w:rPr>
                <w:rFonts w:ascii="Calibri" w:hAnsi="Calibri" w:cs="Calibri"/>
                <w:sz w:val="22"/>
                <w:szCs w:val="22"/>
              </w:rPr>
            </w:pPr>
          </w:p>
        </w:tc>
        <w:tc>
          <w:tcPr>
            <w:tcW w:w="550" w:type="dxa"/>
            <w:tcBorders>
              <w:top w:val="nil"/>
              <w:left w:val="nil"/>
              <w:bottom w:val="nil"/>
              <w:right w:val="nil"/>
            </w:tcBorders>
          </w:tcPr>
          <w:p w:rsidR="00EB4BF9" w:rsidRDefault="00EB4BF9">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EB4BF9" w:rsidRDefault="00EB4BF9">
            <w:pPr>
              <w:spacing w:before="40" w:after="40"/>
              <w:rPr>
                <w:rFonts w:ascii="Calibri" w:hAnsi="Calibri" w:cs="Calibri"/>
                <w:b/>
                <w:sz w:val="22"/>
                <w:szCs w:val="22"/>
              </w:rPr>
            </w:pPr>
            <w:r>
              <w:rPr>
                <w:rFonts w:ascii="Calibri" w:hAnsi="Calibri" w:cs="Calibri"/>
                <w:b/>
                <w:sz w:val="22"/>
                <w:szCs w:val="22"/>
              </w:rPr>
              <w:t>Cassa Edile</w:t>
            </w:r>
          </w:p>
        </w:tc>
        <w:tc>
          <w:tcPr>
            <w:tcW w:w="1702" w:type="dxa"/>
            <w:gridSpan w:val="2"/>
            <w:tcBorders>
              <w:top w:val="nil"/>
              <w:left w:val="nil"/>
              <w:bottom w:val="nil"/>
              <w:right w:val="nil"/>
            </w:tcBorders>
            <w:tcMar>
              <w:top w:w="0" w:type="dxa"/>
              <w:left w:w="28" w:type="dxa"/>
              <w:bottom w:w="0" w:type="dxa"/>
              <w:right w:w="28" w:type="dxa"/>
            </w:tcMar>
          </w:tcPr>
          <w:p w:rsidR="00EB4BF9" w:rsidRDefault="00EB4BF9">
            <w:pPr>
              <w:spacing w:before="20" w:after="20"/>
              <w:jc w:val="right"/>
              <w:rPr>
                <w:rFonts w:ascii="Calibri" w:hAnsi="Calibri" w:cs="Calibri"/>
                <w:sz w:val="22"/>
                <w:szCs w:val="22"/>
              </w:rPr>
            </w:pPr>
            <w:r>
              <w:rPr>
                <w:rFonts w:ascii="Calibri" w:hAnsi="Calibri" w:cs="Calibri"/>
                <w:sz w:val="22"/>
                <w:szCs w:val="22"/>
              </w:rPr>
              <w:t>codice impresa:</w:t>
            </w:r>
          </w:p>
        </w:tc>
        <w:tc>
          <w:tcPr>
            <w:tcW w:w="1683" w:type="dxa"/>
            <w:tcBorders>
              <w:top w:val="nil"/>
              <w:left w:val="nil"/>
              <w:bottom w:val="single" w:sz="4" w:space="0" w:color="auto"/>
              <w:right w:val="nil"/>
            </w:tcBorders>
          </w:tcPr>
          <w:p w:rsidR="00EB4BF9" w:rsidRDefault="00EB4BF9">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EB4BF9" w:rsidRDefault="00EB4BF9">
            <w:pPr>
              <w:spacing w:before="40" w:after="40"/>
              <w:jc w:val="right"/>
              <w:rPr>
                <w:rFonts w:ascii="Calibri" w:hAnsi="Calibri" w:cs="Calibri"/>
                <w:sz w:val="22"/>
                <w:szCs w:val="22"/>
              </w:rPr>
            </w:pPr>
            <w:r>
              <w:rPr>
                <w:rFonts w:ascii="Calibri" w:hAnsi="Calibri" w:cs="Calibri"/>
                <w:sz w:val="22"/>
                <w:szCs w:val="22"/>
              </w:rPr>
              <w:t>codice cassa:</w:t>
            </w:r>
          </w:p>
        </w:tc>
        <w:tc>
          <w:tcPr>
            <w:tcW w:w="1275" w:type="dxa"/>
            <w:tcBorders>
              <w:top w:val="nil"/>
              <w:left w:val="nil"/>
              <w:bottom w:val="single" w:sz="4" w:space="0" w:color="auto"/>
              <w:right w:val="nil"/>
            </w:tcBorders>
          </w:tcPr>
          <w:p w:rsidR="00EB4BF9" w:rsidRDefault="00EB4BF9">
            <w:pPr>
              <w:spacing w:before="20" w:after="20"/>
              <w:jc w:val="both"/>
              <w:rPr>
                <w:rFonts w:ascii="Calibri" w:hAnsi="Calibri" w:cs="Calibri"/>
                <w:sz w:val="22"/>
                <w:szCs w:val="22"/>
              </w:rPr>
            </w:pPr>
          </w:p>
        </w:tc>
      </w:tr>
    </w:tbl>
    <w:p w:rsidR="00EB4BF9" w:rsidRDefault="00EB4BF9">
      <w:pPr>
        <w:pStyle w:val="NormaleWeb"/>
        <w:widowControl w:val="0"/>
        <w:spacing w:before="120" w:beforeAutospacing="0" w:after="120" w:afterAutospacing="0" w:line="240" w:lineRule="atLeast"/>
        <w:jc w:val="both"/>
        <w:rPr>
          <w:rFonts w:ascii="Calibri" w:hAnsi="Calibri" w:cs="Calibri"/>
          <w:sz w:val="22"/>
          <w:szCs w:val="22"/>
        </w:rPr>
      </w:pPr>
    </w:p>
    <w:p w:rsidR="00EB4BF9" w:rsidRDefault="00EB4BF9">
      <w:pPr>
        <w:pStyle w:val="NormaleWeb"/>
        <w:widowControl w:val="0"/>
        <w:spacing w:before="120" w:beforeAutospacing="0" w:after="120" w:afterAutospacing="0" w:line="240" w:lineRule="atLeast"/>
        <w:jc w:val="both"/>
        <w:rPr>
          <w:rFonts w:ascii="Calibri" w:hAnsi="Calibri" w:cs="Calibri"/>
          <w:sz w:val="22"/>
          <w:szCs w:val="22"/>
        </w:rPr>
      </w:pPr>
    </w:p>
    <w:p w:rsidR="00EB4BF9" w:rsidRDefault="00EB4BF9">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 norma del decreto legislativo 30 giugno 2003, n. 196, autorizza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EB4BF9" w:rsidRDefault="00EB4BF9">
      <w:pPr>
        <w:pStyle w:val="sche3"/>
        <w:widowControl/>
        <w:overflowPunct/>
        <w:autoSpaceDE/>
        <w:adjustRightInd/>
        <w:rPr>
          <w:rFonts w:ascii="Calibri" w:hAnsi="Calibri" w:cs="Calibri"/>
          <w:sz w:val="22"/>
          <w:szCs w:val="22"/>
          <w:lang w:val="it-IT"/>
        </w:rPr>
      </w:pPr>
      <w:r>
        <w:rPr>
          <w:rFonts w:ascii="Calibri" w:hAnsi="Calibri" w:cs="Calibri"/>
          <w:sz w:val="22"/>
          <w:szCs w:val="22"/>
          <w:lang w:val="it-IT"/>
        </w:rPr>
        <w:t>Ai sensi degli articoli 38 e 47, comma 1,  del d.P.R. n. 445 del 2000, il sottoscritto allega fotocopia di un proprio documento di riconoscimento in corso di validità.</w:t>
      </w:r>
    </w:p>
    <w:p w:rsidR="00EB4BF9" w:rsidRDefault="00EB4BF9">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EB4BF9" w:rsidRDefault="00EB4BF9">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w:t>
      </w:r>
    </w:p>
    <w:p w:rsidR="00EB4BF9" w:rsidRDefault="00EB4BF9">
      <w:pPr>
        <w:spacing w:before="60" w:after="60"/>
        <w:rPr>
          <w:rFonts w:ascii="Calibri" w:hAnsi="Calibri" w:cs="Calibri"/>
          <w:b/>
          <w:bCs/>
          <w:sz w:val="22"/>
          <w:szCs w:val="22"/>
        </w:rPr>
      </w:pPr>
    </w:p>
    <w:p w:rsidR="00EB4BF9" w:rsidRDefault="00EB4BF9">
      <w:pPr>
        <w:spacing w:before="60" w:after="60"/>
        <w:jc w:val="center"/>
        <w:rPr>
          <w:rFonts w:ascii="Calibri" w:hAnsi="Calibri" w:cs="Calibri"/>
          <w:iCs/>
          <w:sz w:val="22"/>
          <w:szCs w:val="22"/>
        </w:rPr>
      </w:pPr>
      <w:r>
        <w:rPr>
          <w:rFonts w:ascii="Calibri" w:hAnsi="Calibri" w:cs="Calibri"/>
          <w:iCs/>
          <w:sz w:val="22"/>
          <w:szCs w:val="22"/>
        </w:rPr>
        <w:t xml:space="preserve">(firma del legale rappresentante della ditta/impresa cooptata) </w:t>
      </w:r>
      <w:r>
        <w:rPr>
          <w:rFonts w:ascii="Calibri" w:hAnsi="Calibri" w:cs="Calibri"/>
          <w:iCs/>
          <w:sz w:val="22"/>
          <w:szCs w:val="22"/>
          <w:vertAlign w:val="superscript"/>
        </w:rPr>
        <w:t>(</w:t>
      </w:r>
      <w:r>
        <w:rPr>
          <w:rStyle w:val="Rimandonotadichiusura"/>
          <w:rFonts w:ascii="Calibri" w:hAnsi="Calibri" w:cs="Calibri"/>
          <w:iCs/>
          <w:sz w:val="22"/>
          <w:szCs w:val="22"/>
        </w:rPr>
        <w:endnoteReference w:id="17"/>
      </w:r>
      <w:r>
        <w:rPr>
          <w:rFonts w:ascii="Calibri" w:hAnsi="Calibri" w:cs="Calibri"/>
          <w:iCs/>
          <w:sz w:val="22"/>
          <w:szCs w:val="22"/>
          <w:vertAlign w:val="superscript"/>
        </w:rPr>
        <w:t>)</w:t>
      </w:r>
    </w:p>
    <w:p w:rsidR="00EB4BF9" w:rsidRDefault="00EB4BF9">
      <w:pPr>
        <w:spacing w:before="40" w:after="40"/>
        <w:ind w:firstLine="5245"/>
        <w:jc w:val="center"/>
        <w:rPr>
          <w:rFonts w:ascii="Calibri" w:hAnsi="Calibri" w:cs="Calibri"/>
          <w:sz w:val="22"/>
          <w:szCs w:val="22"/>
        </w:rPr>
      </w:pPr>
    </w:p>
    <w:p w:rsidR="00EB4BF9" w:rsidRDefault="00EB4BF9">
      <w:pPr>
        <w:spacing w:before="40" w:after="40"/>
        <w:ind w:firstLine="5245"/>
        <w:jc w:val="center"/>
        <w:rPr>
          <w:rFonts w:ascii="Calibri" w:hAnsi="Calibri" w:cs="Calibri"/>
          <w:sz w:val="22"/>
          <w:szCs w:val="22"/>
        </w:rPr>
      </w:pPr>
    </w:p>
    <w:p w:rsidR="00EB4BF9" w:rsidRDefault="00EB4BF9">
      <w:pPr>
        <w:spacing w:before="40" w:after="40"/>
        <w:jc w:val="center"/>
        <w:rPr>
          <w:rFonts w:ascii="Calibri" w:hAnsi="Calibri" w:cs="Calibri"/>
          <w:sz w:val="22"/>
          <w:szCs w:val="22"/>
        </w:rPr>
      </w:pPr>
      <w:r>
        <w:rPr>
          <w:rFonts w:ascii="Calibri" w:hAnsi="Calibri" w:cs="Calibri"/>
          <w:sz w:val="22"/>
          <w:szCs w:val="22"/>
        </w:rPr>
        <w:t>_____________________________________________________________</w:t>
      </w:r>
    </w:p>
    <w:p w:rsidR="00EB4BF9" w:rsidRDefault="00EB4BF9">
      <w:pPr>
        <w:ind w:left="426" w:hanging="426"/>
        <w:jc w:val="center"/>
        <w:rPr>
          <w:rFonts w:ascii="Calibri" w:hAnsi="Calibri" w:cs="Calibri"/>
          <w:sz w:val="22"/>
          <w:szCs w:val="22"/>
        </w:rPr>
      </w:pPr>
    </w:p>
    <w:p w:rsidR="00EB4BF9" w:rsidRDefault="00EB4BF9">
      <w:pPr>
        <w:ind w:left="426" w:hanging="426"/>
        <w:jc w:val="center"/>
        <w:rPr>
          <w:rFonts w:ascii="Calibri" w:hAnsi="Calibri" w:cs="Calibri"/>
          <w:sz w:val="22"/>
          <w:szCs w:val="22"/>
        </w:rPr>
      </w:pPr>
    </w:p>
    <w:sectPr w:rsidR="00EB4BF9">
      <w:footerReference w:type="default" r:id="rId3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942" w:rsidRDefault="00D62942">
      <w:r>
        <w:separator/>
      </w:r>
    </w:p>
  </w:endnote>
  <w:endnote w:type="continuationSeparator" w:id="1">
    <w:p w:rsidR="00D62942" w:rsidRDefault="00D62942">
      <w:r>
        <w:continuationSeparator/>
      </w:r>
    </w:p>
  </w:endnote>
  <w:endnote w:id="2">
    <w:p w:rsidR="00EB4BF9" w:rsidRDefault="00EB4BF9">
      <w:pPr>
        <w:pStyle w:val="Testonotadichiusura"/>
        <w:ind w:left="284" w:hanging="284"/>
        <w:jc w:val="both"/>
        <w:rPr>
          <w:rFonts w:ascii="Calibri" w:hAnsi="Calibri" w:cs="Calibri"/>
          <w:i/>
          <w:sz w:val="22"/>
        </w:rPr>
      </w:pPr>
      <w:r>
        <w:rPr>
          <w:rStyle w:val="Rimandonotadichiusura"/>
          <w:rFonts w:ascii="Calibri" w:hAnsi="Calibri" w:cs="Calibri"/>
          <w:i/>
          <w:sz w:val="22"/>
        </w:rPr>
        <w:endnoteRef/>
      </w:r>
      <w:r>
        <w:rPr>
          <w:rFonts w:ascii="Calibri" w:hAnsi="Calibri" w:cs="Calibri"/>
          <w:i/>
          <w:sz w:val="22"/>
        </w:rPr>
        <w:t xml:space="preserve"> </w:t>
      </w:r>
      <w:r>
        <w:rPr>
          <w:rFonts w:ascii="Calibri" w:hAnsi="Calibri" w:cs="Calibri"/>
          <w:i/>
          <w:sz w:val="22"/>
        </w:rPr>
        <w:tab/>
        <w:t>Indicare la carica o la qualifica del dichiarante.</w:t>
      </w:r>
    </w:p>
  </w:endnote>
  <w:endnote w:id="3">
    <w:p w:rsidR="00EB4BF9" w:rsidRDefault="00EB4BF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4">
    <w:p w:rsidR="00EB4BF9" w:rsidRDefault="00EB4BF9">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5">
    <w:p w:rsidR="00EB4BF9" w:rsidRDefault="00EB4BF9">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6">
    <w:p w:rsidR="00EB4BF9" w:rsidRDefault="00EB4BF9">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7">
    <w:p w:rsidR="00EB4BF9" w:rsidRDefault="00EB4BF9">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8">
    <w:p w:rsidR="00EB4BF9" w:rsidRDefault="00EB4BF9">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unità lavorative-anno) inferiori a 250 e fatturato annuo inferiore a 50 milioni di euro o totale di bilancio inferiore a 43 milioni di euro.</w:t>
      </w:r>
    </w:p>
  </w:endnote>
  <w:endnote w:id="9">
    <w:p w:rsidR="00EB4BF9" w:rsidRDefault="00EB4BF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delle tre caselle opzionali.</w:t>
      </w:r>
    </w:p>
  </w:endnote>
  <w:endnote w:id="10">
    <w:p w:rsidR="00EB4BF9" w:rsidRDefault="00EB4BF9">
      <w:pPr>
        <w:pStyle w:val="Testonotadichiusura"/>
        <w:ind w:left="284" w:hanging="284"/>
        <w:jc w:val="both"/>
      </w:pPr>
      <w:r>
        <w:rPr>
          <w:rStyle w:val="Rimandonotadichiusura"/>
          <w:i/>
          <w:iCs/>
        </w:rPr>
        <w:endnoteRef/>
      </w:r>
      <w:r>
        <w:rPr>
          <w:i/>
          <w:iCs/>
        </w:rPr>
        <w:t xml:space="preserve"> </w:t>
      </w:r>
      <w:r>
        <w:rPr>
          <w:i/>
          <w:iCs/>
        </w:rPr>
        <w:tab/>
        <w:t>Selezionare con attenzione solo una delle due opzioni; qualora sia selezionata la seconda opzione, allegare il modello di dichiarazione soggettiva autonoma.</w:t>
      </w:r>
    </w:p>
  </w:endnote>
  <w:endnote w:id="11">
    <w:p w:rsidR="00EB4BF9" w:rsidRDefault="00EB4BF9">
      <w:pPr>
        <w:pStyle w:val="Testonotadichiusura"/>
        <w:ind w:left="284" w:hanging="284"/>
        <w:rPr>
          <w:rFonts w:ascii="Calibri" w:hAnsi="Calibri" w:cs="Calibri"/>
          <w:i/>
          <w:iCs/>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sola casella per l’ipotesi che interessa ovvero cancellare l’ipotesi che non ricorre.</w:t>
      </w:r>
    </w:p>
  </w:endnote>
  <w:endnote w:id="12">
    <w:p w:rsidR="00EB4BF9" w:rsidRDefault="00EB4BF9">
      <w:pPr>
        <w:pStyle w:val="Testonotadichiusura"/>
        <w:ind w:left="284" w:hanging="284"/>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Data di cessazione dalla carica (rilevante solo se nell’anno antecedente la data di pubblicazione del bando di gara).</w:t>
      </w:r>
    </w:p>
  </w:endnote>
  <w:endnote w:id="13">
    <w:p w:rsidR="00EB4BF9" w:rsidRDefault="00EB4BF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4">
    <w:p w:rsidR="00EB4BF9" w:rsidRDefault="00EB4BF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5">
    <w:p w:rsidR="00EB4BF9" w:rsidRDefault="00EB4BF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i/>
          <w:iCs/>
          <w:sz w:val="22"/>
          <w:szCs w:val="22"/>
        </w:rPr>
        <w:t xml:space="preserve"> </w:t>
      </w:r>
      <w:r>
        <w:rPr>
          <w:rFonts w:ascii="Calibri" w:hAnsi="Calibri" w:cs="Calibri"/>
          <w:i/>
          <w:iCs/>
          <w:sz w:val="22"/>
          <w:szCs w:val="22"/>
        </w:rPr>
        <w:tab/>
        <w:t>Allegare la dichiarazione soggettiva autonoma adattando per le parti di interesse il fac-simile allegato “B” previsto per i soggetti in carica, limitatamente alla dichiarazione n. 2 presente su tale modello, al caso di specie. Si precisa, inoltre, come chiarito dall’Autorità per la vigilanza sui contratti pubblici di lavori, servizi e forniture, nella Determinazione del 12 gennaio 2010, n. 1, che “Può ritenersi, tuttavia, ammissibile, con riguardo ai soggetti cessati dalla carica, che il legale rappresentante, ai sensi dell’art. 47, comma 2, del d.P.R. n. 445/2000, produca una dichiarazione sostitutiva dell’atto di notorietà “</w:t>
      </w:r>
      <w:r>
        <w:rPr>
          <w:rFonts w:ascii="Calibri" w:hAnsi="Calibri" w:cs="Calibri"/>
          <w:i/>
          <w:iCs/>
          <w:sz w:val="22"/>
          <w:szCs w:val="22"/>
          <w:u w:val="single"/>
        </w:rPr>
        <w:t>per quanto a propria conoscenza</w:t>
      </w:r>
      <w:r>
        <w:rPr>
          <w:rFonts w:ascii="Calibri" w:hAnsi="Calibri" w:cs="Calibri"/>
          <w:i/>
          <w:iCs/>
          <w:sz w:val="22"/>
          <w:szCs w:val="22"/>
        </w:rPr>
        <w:t>”, specificando le circostanze che rendono impossibile (ad esempio, in caso di decesso) o eccessivamente gravosa (ad esempio, in caso di irreperibilità o immotivato rifiuto) la produzione della dichiarazione da parte dei soggetti interessati”.</w:t>
      </w:r>
    </w:p>
  </w:endnote>
  <w:endnote w:id="16">
    <w:p w:rsidR="00EB4BF9" w:rsidRDefault="00EB4BF9">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Indicare solo i soggetti riportati sull’attestazione SOA.</w:t>
      </w:r>
    </w:p>
  </w:endnote>
  <w:endnote w:id="17">
    <w:p w:rsidR="00EB4BF9" w:rsidRDefault="00EB4BF9">
      <w:pPr>
        <w:pStyle w:val="Testonotadichiusura"/>
        <w:widowControl w:val="0"/>
        <w:ind w:left="284" w:hanging="284"/>
        <w:jc w:val="both"/>
        <w:rPr>
          <w:rFonts w:ascii="Calibri" w:hAnsi="Calibri"/>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 xml:space="preserve">La presente dichiarazione, resa ai sensi dell’articolo 47 del d.P.R. n. 445 del </w:t>
      </w:r>
      <w:smartTag w:uri="urn:schemas-microsoft-com:office:smarttags" w:element="metricconverter">
        <w:smartTagPr>
          <w:attr w:name="ProductID" w:val="2000, in"/>
        </w:smartTagPr>
        <w:r>
          <w:rPr>
            <w:rFonts w:ascii="Calibri" w:hAnsi="Calibri"/>
            <w:i/>
            <w:iCs/>
            <w:sz w:val="22"/>
          </w:rPr>
          <w:t>2000, in</w:t>
        </w:r>
      </w:smartTag>
      <w:r>
        <w:rPr>
          <w:rFonts w:ascii="Calibri" w:hAnsi="Calibri"/>
          <w:i/>
          <w:iCs/>
          <w:sz w:val="22"/>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BF9" w:rsidRDefault="00EB4BF9">
    <w:pPr>
      <w:pStyle w:val="Pidipagina"/>
      <w:pBdr>
        <w:top w:val="dotted" w:sz="4" w:space="1" w:color="auto"/>
      </w:pBdr>
      <w:jc w:val="center"/>
    </w:pPr>
    <w:r>
      <w:rPr>
        <w:rStyle w:val="Numeropagina"/>
        <w:rFonts w:ascii="Tahoma" w:hAnsi="Tahoma" w:cs="Tahoma"/>
        <w:sz w:val="20"/>
      </w:rPr>
      <w:fldChar w:fldCharType="begin"/>
    </w:r>
    <w:r>
      <w:rPr>
        <w:rStyle w:val="Numeropagina"/>
        <w:rFonts w:ascii="Tahoma" w:hAnsi="Tahoma" w:cs="Tahoma"/>
        <w:sz w:val="20"/>
      </w:rPr>
      <w:instrText xml:space="preserve"> PAGE </w:instrText>
    </w:r>
    <w:r>
      <w:rPr>
        <w:rStyle w:val="Numeropagina"/>
        <w:rFonts w:ascii="Tahoma" w:hAnsi="Tahoma" w:cs="Tahoma"/>
        <w:sz w:val="20"/>
      </w:rPr>
      <w:fldChar w:fldCharType="separate"/>
    </w:r>
    <w:r w:rsidR="00C247B6">
      <w:rPr>
        <w:rStyle w:val="Numeropagina"/>
        <w:rFonts w:ascii="Tahoma" w:hAnsi="Tahoma" w:cs="Tahoma"/>
        <w:noProof/>
        <w:sz w:val="20"/>
      </w:rPr>
      <w:t>1</w:t>
    </w:r>
    <w:r>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NUMPAGES </w:instrText>
    </w:r>
    <w:r>
      <w:rPr>
        <w:rStyle w:val="Numeropagina"/>
        <w:rFonts w:ascii="Tahoma" w:hAnsi="Tahoma" w:cs="Tahoma"/>
        <w:sz w:val="20"/>
      </w:rPr>
      <w:fldChar w:fldCharType="separate"/>
    </w:r>
    <w:r w:rsidR="00C247B6">
      <w:rPr>
        <w:rStyle w:val="Numeropagina"/>
        <w:rFonts w:ascii="Tahoma" w:hAnsi="Tahoma" w:cs="Tahoma"/>
        <w:noProof/>
        <w:sz w:val="20"/>
      </w:rPr>
      <w:t>8</w:t>
    </w:r>
    <w:r>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942" w:rsidRDefault="00D62942">
      <w:r>
        <w:separator/>
      </w:r>
    </w:p>
  </w:footnote>
  <w:footnote w:type="continuationSeparator" w:id="1">
    <w:p w:rsidR="00D62942" w:rsidRDefault="00D62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6CA"/>
    <w:multiLevelType w:val="hybridMultilevel"/>
    <w:tmpl w:val="F440D186"/>
    <w:lvl w:ilvl="0" w:tplc="66B21FD0">
      <w:start w:val="2"/>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
    <w:nsid w:val="67FE51EC"/>
    <w:multiLevelType w:val="hybridMultilevel"/>
    <w:tmpl w:val="65D2A136"/>
    <w:lvl w:ilvl="0" w:tplc="80887BD6">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440"/>
        </w:tabs>
        <w:ind w:left="1440" w:hanging="360"/>
      </w:pPr>
    </w:lvl>
    <w:lvl w:ilvl="2" w:tplc="2494C130">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A7269E1"/>
    <w:multiLevelType w:val="hybridMultilevel"/>
    <w:tmpl w:val="582E4F6E"/>
    <w:lvl w:ilvl="0" w:tplc="04100017">
      <w:start w:val="1"/>
      <w:numFmt w:val="lowerLetter"/>
      <w:lvlText w:val="%1)"/>
      <w:lvlJc w:val="left"/>
      <w:pPr>
        <w:ind w:left="95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B597909"/>
    <w:multiLevelType w:val="hybridMultilevel"/>
    <w:tmpl w:val="01348962"/>
    <w:lvl w:ilvl="0" w:tplc="7D906826">
      <w:start w:val="4"/>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it-IT" w:vendorID="3" w:dllVersion="517" w:checkStyle="1"/>
  <w:defaultTabStop w:val="567"/>
  <w:hyphenationZone w:val="283"/>
  <w:doNotShadeFormData/>
  <w:noPunctuationKerning/>
  <w:characterSpacingControl w:val="doNotCompress"/>
  <w:footnotePr>
    <w:numRestart w:val="eachPage"/>
    <w:footnote w:id="0"/>
    <w:footnote w:id="1"/>
  </w:footnotePr>
  <w:endnotePr>
    <w:pos w:val="sectEnd"/>
    <w:numFmt w:val="decimal"/>
    <w:numRestart w:val="eachSect"/>
    <w:endnote w:id="0"/>
    <w:endnote w:id="1"/>
  </w:endnotePr>
  <w:compat/>
  <w:rsids>
    <w:rsidRoot w:val="00930893"/>
    <w:rsid w:val="00247270"/>
    <w:rsid w:val="00930893"/>
    <w:rsid w:val="00B73359"/>
    <w:rsid w:val="00C247B6"/>
    <w:rsid w:val="00D62942"/>
    <w:rsid w:val="00EB4B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lang/>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deltesto">
    <w:name w:val="Body Text"/>
    <w:basedOn w:val="Normale"/>
    <w:semiHidden/>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BodyTextIndent2">
    <w:name w:val="Body Text Indent 2"/>
    <w:basedOn w:val="Normale"/>
    <w:pPr>
      <w:ind w:left="360"/>
      <w:jc w:val="both"/>
    </w:pPr>
    <w:rPr>
      <w:szCs w:val="20"/>
    </w:rPr>
  </w:style>
  <w:style w:type="paragraph" w:customStyle="1" w:styleId="BodyTextIndent3">
    <w:name w:val="Body Text Indent 3"/>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BodyText2">
    <w:name w:val="Body Text 2"/>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semiHidden/>
    <w:pPr>
      <w:jc w:val="both"/>
    </w:pPr>
  </w:style>
  <w:style w:type="paragraph" w:styleId="Rientrocorpodeltesto2">
    <w:name w:val="Body Text Indent 2"/>
    <w:basedOn w:val="Normale"/>
    <w:semiHidden/>
    <w:pPr>
      <w:tabs>
        <w:tab w:val="left" w:pos="1068"/>
      </w:tabs>
      <w:ind w:left="720"/>
      <w:jc w:val="both"/>
    </w:pPr>
    <w:rPr>
      <w:lang/>
    </w:rPr>
  </w:style>
  <w:style w:type="paragraph" w:styleId="Rientrocorpodeltesto3">
    <w:name w:val="Body Text Indent 3"/>
    <w:basedOn w:val="Normale"/>
    <w:semiHidden/>
    <w:pPr>
      <w:ind w:left="1080"/>
      <w:jc w:val="both"/>
    </w:pPr>
  </w:style>
  <w:style w:type="paragraph" w:styleId="Corpodeltesto3">
    <w:name w:val="Body Text 3"/>
    <w:basedOn w:val="Normale"/>
    <w:semiHidden/>
    <w:pPr>
      <w:spacing w:line="259" w:lineRule="atLeast"/>
      <w:jc w:val="both"/>
    </w:pPr>
    <w:rPr>
      <w:b/>
      <w:bCs/>
      <w:lang/>
    </w:rPr>
  </w:style>
  <w:style w:type="paragraph" w:styleId="Pidipagina">
    <w:name w:val="footer"/>
    <w:basedOn w:val="Normale"/>
    <w:semiHidden/>
    <w:pPr>
      <w:tabs>
        <w:tab w:val="center" w:pos="4819"/>
        <w:tab w:val="right" w:pos="9638"/>
      </w:tabs>
    </w:p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NormaleWeb">
    <w:name w:val="Normal (Web)"/>
    <w:basedOn w:val="Normale"/>
    <w:semiHidden/>
    <w:pPr>
      <w:spacing w:before="100" w:beforeAutospacing="1" w:after="100" w:afterAutospacing="1"/>
    </w:pPr>
  </w:style>
  <w:style w:type="paragraph" w:styleId="Testodelblocco">
    <w:name w:val="Block Text"/>
    <w:basedOn w:val="Normale"/>
    <w:semiHidden/>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semiHidden/>
    <w:pPr>
      <w:tabs>
        <w:tab w:val="center" w:pos="4819"/>
        <w:tab w:val="right" w:pos="9638"/>
      </w:tabs>
    </w:pPr>
    <w:rPr>
      <w:rFonts w:ascii="MS Sans Serif" w:hAnsi="MS Sans Serif"/>
      <w:sz w:val="20"/>
      <w:szCs w:val="20"/>
    </w:rPr>
  </w:style>
  <w:style w:type="character" w:customStyle="1" w:styleId="TestonotadichiusuraCarattere">
    <w:name w:val="Testo nota di chiusura Carattere"/>
    <w:basedOn w:val="Carpredefinitoparagrafo"/>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Numeropagina">
    <w:name w:val="page number"/>
    <w:basedOn w:val="Carpredefinitoparagrafo"/>
    <w:semiHidden/>
  </w:style>
  <w:style w:type="character" w:customStyle="1" w:styleId="TestonotaapidipaginaCarattere">
    <w:name w:val="Testo nota a piè di pagina Carattere"/>
  </w:style>
  <w:style w:type="character" w:customStyle="1" w:styleId="Titolo1Carattere">
    <w:name w:val="Titolo 1 Carattere"/>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penal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9_0068.ht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civi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1990_0055.htm" TargetMode="Externa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8_0081.htm" TargetMode="External"/><Relationship Id="rId35" Type="http://schemas.openxmlformats.org/officeDocument/2006/relationships/hyperlink" Target="http://www.bosettiegatti.eu/info/norme/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19152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22468</CharactersWithSpaces>
  <SharedDoc>false</SharedDoc>
  <HLinks>
    <vt:vector size="180" baseType="variant">
      <vt:variant>
        <vt:i4>2228321</vt:i4>
      </vt:variant>
      <vt:variant>
        <vt:i4>121</vt:i4>
      </vt:variant>
      <vt:variant>
        <vt:i4>0</vt:i4>
      </vt:variant>
      <vt:variant>
        <vt:i4>5</vt:i4>
      </vt:variant>
      <vt:variant>
        <vt:lpwstr>http://www.bosettiegatti.eu/info/norme/codicecivile.htm</vt:lpwstr>
      </vt:variant>
      <vt:variant>
        <vt:lpwstr>2359</vt:lpwstr>
      </vt:variant>
      <vt:variant>
        <vt:i4>196706</vt:i4>
      </vt:variant>
      <vt:variant>
        <vt:i4>118</vt:i4>
      </vt:variant>
      <vt:variant>
        <vt:i4>0</vt:i4>
      </vt:variant>
      <vt:variant>
        <vt:i4>5</vt:i4>
      </vt:variant>
      <vt:variant>
        <vt:lpwstr>http://www.bosettiegatti.eu/info/norme/1981_0689.htm</vt:lpwstr>
      </vt:variant>
      <vt:variant>
        <vt:lpwstr>004</vt:lpwstr>
      </vt:variant>
      <vt:variant>
        <vt:i4>1114196</vt:i4>
      </vt:variant>
      <vt:variant>
        <vt:i4>115</vt:i4>
      </vt:variant>
      <vt:variant>
        <vt:i4>0</vt:i4>
      </vt:variant>
      <vt:variant>
        <vt:i4>5</vt:i4>
      </vt:variant>
      <vt:variant>
        <vt:lpwstr>http://www.bosettiegatti.eu/info/norme/codicepenale.htm</vt:lpwstr>
      </vt:variant>
      <vt:variant>
        <vt:lpwstr>629</vt:lpwstr>
      </vt:variant>
      <vt:variant>
        <vt:i4>1179729</vt:i4>
      </vt:variant>
      <vt:variant>
        <vt:i4>112</vt:i4>
      </vt:variant>
      <vt:variant>
        <vt:i4>0</vt:i4>
      </vt:variant>
      <vt:variant>
        <vt:i4>5</vt:i4>
      </vt:variant>
      <vt:variant>
        <vt:lpwstr>http://www.bosettiegatti.eu/info/norme/codicepenale.htm</vt:lpwstr>
      </vt:variant>
      <vt:variant>
        <vt:lpwstr>317</vt:lpwstr>
      </vt:variant>
      <vt:variant>
        <vt:i4>131173</vt:i4>
      </vt:variant>
      <vt:variant>
        <vt:i4>101</vt:i4>
      </vt:variant>
      <vt:variant>
        <vt:i4>0</vt:i4>
      </vt:variant>
      <vt:variant>
        <vt:i4>5</vt:i4>
      </vt:variant>
      <vt:variant>
        <vt:lpwstr>http://www.bosettiegatti.eu/info/norme/1999_0068.htm</vt:lpwstr>
      </vt:variant>
      <vt:variant>
        <vt:lpwstr>17</vt:lpwstr>
      </vt:variant>
      <vt:variant>
        <vt:i4>983151</vt:i4>
      </vt:variant>
      <vt:variant>
        <vt:i4>98</vt:i4>
      </vt:variant>
      <vt:variant>
        <vt:i4>0</vt:i4>
      </vt:variant>
      <vt:variant>
        <vt:i4>5</vt:i4>
      </vt:variant>
      <vt:variant>
        <vt:lpwstr>http://www.bosettiegatti.eu/info/norme/1990_0055.htm</vt:lpwstr>
      </vt:variant>
      <vt:variant>
        <vt:lpwstr>17</vt:lpwstr>
      </vt:variant>
      <vt:variant>
        <vt:i4>458850</vt:i4>
      </vt:variant>
      <vt:variant>
        <vt:i4>95</vt:i4>
      </vt:variant>
      <vt:variant>
        <vt:i4>0</vt:i4>
      </vt:variant>
      <vt:variant>
        <vt:i4>5</vt:i4>
      </vt:variant>
      <vt:variant>
        <vt:lpwstr>http://www.bosettiegatti.eu/info/norme/2008_0081.htm</vt:lpwstr>
      </vt:variant>
      <vt:variant>
        <vt:lpwstr>014</vt:lpwstr>
      </vt:variant>
      <vt:variant>
        <vt:i4>852064</vt:i4>
      </vt:variant>
      <vt:variant>
        <vt:i4>92</vt:i4>
      </vt:variant>
      <vt:variant>
        <vt:i4>0</vt:i4>
      </vt:variant>
      <vt:variant>
        <vt:i4>5</vt:i4>
      </vt:variant>
      <vt:variant>
        <vt:lpwstr>http://www.bosettiegatti.eu/info/norme/2001_0231.htm</vt:lpwstr>
      </vt:variant>
      <vt:variant>
        <vt:lpwstr>09</vt:lpwstr>
      </vt:variant>
      <vt:variant>
        <vt:i4>1703970</vt:i4>
      </vt:variant>
      <vt:variant>
        <vt:i4>89</vt:i4>
      </vt:variant>
      <vt:variant>
        <vt:i4>0</vt:i4>
      </vt:variant>
      <vt:variant>
        <vt:i4>5</vt:i4>
      </vt:variant>
      <vt:variant>
        <vt:lpwstr>http://www.bosettiegatti.eu/info/norme/statali/2016_0050.htm</vt:lpwstr>
      </vt:variant>
      <vt:variant>
        <vt:lpwstr>067</vt:lpwstr>
      </vt:variant>
      <vt:variant>
        <vt:i4>1572898</vt:i4>
      </vt:variant>
      <vt:variant>
        <vt:i4>86</vt:i4>
      </vt:variant>
      <vt:variant>
        <vt:i4>0</vt:i4>
      </vt:variant>
      <vt:variant>
        <vt:i4>5</vt:i4>
      </vt:variant>
      <vt:variant>
        <vt:lpwstr>http://www.bosettiegatti.eu/info/norme/statali/2016_0050.htm</vt:lpwstr>
      </vt:variant>
      <vt:variant>
        <vt:lpwstr>042</vt:lpwstr>
      </vt:variant>
      <vt:variant>
        <vt:i4>1900579</vt:i4>
      </vt:variant>
      <vt:variant>
        <vt:i4>83</vt:i4>
      </vt:variant>
      <vt:variant>
        <vt:i4>0</vt:i4>
      </vt:variant>
      <vt:variant>
        <vt:i4>5</vt:i4>
      </vt:variant>
      <vt:variant>
        <vt:lpwstr>http://www.bosettiegatti.eu/info/norme/statali/2016_0050.htm</vt:lpwstr>
      </vt:variant>
      <vt:variant>
        <vt:lpwstr>110</vt:lpwstr>
      </vt:variant>
      <vt:variant>
        <vt:i4>2031650</vt:i4>
      </vt:variant>
      <vt:variant>
        <vt:i4>80</vt:i4>
      </vt:variant>
      <vt:variant>
        <vt:i4>0</vt:i4>
      </vt:variant>
      <vt:variant>
        <vt:i4>5</vt:i4>
      </vt:variant>
      <vt:variant>
        <vt:lpwstr>http://www.bosettiegatti.eu/info/norme/statali/2016_0050.htm</vt:lpwstr>
      </vt:variant>
      <vt:variant>
        <vt:lpwstr>030</vt:lpwstr>
      </vt:variant>
      <vt:variant>
        <vt:i4>327790</vt:i4>
      </vt:variant>
      <vt:variant>
        <vt:i4>77</vt:i4>
      </vt:variant>
      <vt:variant>
        <vt:i4>0</vt:i4>
      </vt:variant>
      <vt:variant>
        <vt:i4>5</vt:i4>
      </vt:variant>
      <vt:variant>
        <vt:lpwstr>http://www.bosettiegatti.eu/info/norme/2008_0040.htm</vt:lpwstr>
      </vt:variant>
      <vt:variant>
        <vt:lpwstr>02</vt:lpwstr>
      </vt:variant>
      <vt:variant>
        <vt:i4>458854</vt:i4>
      </vt:variant>
      <vt:variant>
        <vt:i4>74</vt:i4>
      </vt:variant>
      <vt:variant>
        <vt:i4>0</vt:i4>
      </vt:variant>
      <vt:variant>
        <vt:i4>5</vt:i4>
      </vt:variant>
      <vt:variant>
        <vt:lpwstr>http://www.bosettiegatti.eu/info/norme/2011_0159.htm</vt:lpwstr>
      </vt:variant>
      <vt:variant>
        <vt:lpwstr>092</vt:lpwstr>
      </vt:variant>
      <vt:variant>
        <vt:i4>393318</vt:i4>
      </vt:variant>
      <vt:variant>
        <vt:i4>71</vt:i4>
      </vt:variant>
      <vt:variant>
        <vt:i4>0</vt:i4>
      </vt:variant>
      <vt:variant>
        <vt:i4>5</vt:i4>
      </vt:variant>
      <vt:variant>
        <vt:lpwstr>http://www.bosettiegatti.eu/info/norme/2011_0159.htm</vt:lpwstr>
      </vt:variant>
      <vt:variant>
        <vt:lpwstr>088</vt:lpwstr>
      </vt:variant>
      <vt:variant>
        <vt:i4>393318</vt:i4>
      </vt:variant>
      <vt:variant>
        <vt:i4>68</vt:i4>
      </vt:variant>
      <vt:variant>
        <vt:i4>0</vt:i4>
      </vt:variant>
      <vt:variant>
        <vt:i4>5</vt:i4>
      </vt:variant>
      <vt:variant>
        <vt:lpwstr>http://www.bosettiegatti.eu/info/norme/2011_0159.htm</vt:lpwstr>
      </vt:variant>
      <vt:variant>
        <vt:lpwstr>084</vt:lpwstr>
      </vt:variant>
      <vt:variant>
        <vt:i4>524390</vt:i4>
      </vt:variant>
      <vt:variant>
        <vt:i4>65</vt:i4>
      </vt:variant>
      <vt:variant>
        <vt:i4>0</vt:i4>
      </vt:variant>
      <vt:variant>
        <vt:i4>5</vt:i4>
      </vt:variant>
      <vt:variant>
        <vt:lpwstr>http://www.bosettiegatti.eu/info/norme/2011_0159.htm</vt:lpwstr>
      </vt:variant>
      <vt:variant>
        <vt:lpwstr>067</vt:lpwstr>
      </vt:variant>
      <vt:variant>
        <vt:i4>7602183</vt:i4>
      </vt:variant>
      <vt:variant>
        <vt:i4>62</vt:i4>
      </vt:variant>
      <vt:variant>
        <vt:i4>0</vt:i4>
      </vt:variant>
      <vt:variant>
        <vt:i4>5</vt:i4>
      </vt:variant>
      <vt:variant>
        <vt:lpwstr>http://www.bosettiegatti.eu/info/norme/statali/2016_0050.htm</vt:lpwstr>
      </vt:variant>
      <vt:variant>
        <vt:lpwstr>y_2007_0109</vt:lpwstr>
      </vt:variant>
      <vt:variant>
        <vt:i4>5439502</vt:i4>
      </vt:variant>
      <vt:variant>
        <vt:i4>59</vt:i4>
      </vt:variant>
      <vt:variant>
        <vt:i4>0</vt:i4>
      </vt:variant>
      <vt:variant>
        <vt:i4>5</vt:i4>
      </vt:variant>
      <vt:variant>
        <vt:lpwstr>http://www.bosettiegatti.eu/info/norme/codicepenale.htm</vt:lpwstr>
      </vt:variant>
      <vt:variant>
        <vt:lpwstr>648-bis</vt:lpwstr>
      </vt:variant>
      <vt:variant>
        <vt:i4>2818151</vt:i4>
      </vt:variant>
      <vt:variant>
        <vt:i4>56</vt:i4>
      </vt:variant>
      <vt:variant>
        <vt:i4>0</vt:i4>
      </vt:variant>
      <vt:variant>
        <vt:i4>5</vt:i4>
      </vt:variant>
      <vt:variant>
        <vt:lpwstr>http://www.bosettiegatti.eu/info/norme/codicecivile.htm</vt:lpwstr>
      </vt:variant>
      <vt:variant>
        <vt:lpwstr>2635</vt:lpwstr>
      </vt:variant>
      <vt:variant>
        <vt:i4>1441873</vt:i4>
      </vt:variant>
      <vt:variant>
        <vt:i4>53</vt:i4>
      </vt:variant>
      <vt:variant>
        <vt:i4>0</vt:i4>
      </vt:variant>
      <vt:variant>
        <vt:i4>5</vt:i4>
      </vt:variant>
      <vt:variant>
        <vt:lpwstr>http://www.bosettiegatti.eu/info/norme/codicepenale.htm</vt:lpwstr>
      </vt:variant>
      <vt:variant>
        <vt:lpwstr>353</vt:lpwstr>
      </vt:variant>
      <vt:variant>
        <vt:i4>5439493</vt:i4>
      </vt:variant>
      <vt:variant>
        <vt:i4>50</vt:i4>
      </vt:variant>
      <vt:variant>
        <vt:i4>0</vt:i4>
      </vt:variant>
      <vt:variant>
        <vt:i4>5</vt:i4>
      </vt:variant>
      <vt:variant>
        <vt:lpwstr>http://www.bosettiegatti.eu/info/norme/codicepenale.htm</vt:lpwstr>
      </vt:variant>
      <vt:variant>
        <vt:lpwstr>346-bis</vt:lpwstr>
      </vt:variant>
      <vt:variant>
        <vt:i4>1179729</vt:i4>
      </vt:variant>
      <vt:variant>
        <vt:i4>47</vt:i4>
      </vt:variant>
      <vt:variant>
        <vt:i4>0</vt:i4>
      </vt:variant>
      <vt:variant>
        <vt:i4>5</vt:i4>
      </vt:variant>
      <vt:variant>
        <vt:lpwstr>http://www.bosettiegatti.eu/info/norme/codicepenale.htm</vt:lpwstr>
      </vt:variant>
      <vt:variant>
        <vt:lpwstr>317</vt:lpwstr>
      </vt:variant>
      <vt:variant>
        <vt:i4>131171</vt:i4>
      </vt:variant>
      <vt:variant>
        <vt:i4>44</vt:i4>
      </vt:variant>
      <vt:variant>
        <vt:i4>0</vt:i4>
      </vt:variant>
      <vt:variant>
        <vt:i4>5</vt:i4>
      </vt:variant>
      <vt:variant>
        <vt:lpwstr>http://www.bosettiegatti.eu/info/norme/2006_0152.htm</vt:lpwstr>
      </vt:variant>
      <vt:variant>
        <vt:lpwstr>260</vt:lpwstr>
      </vt:variant>
      <vt:variant>
        <vt:i4>8192002</vt:i4>
      </vt:variant>
      <vt:variant>
        <vt:i4>41</vt:i4>
      </vt:variant>
      <vt:variant>
        <vt:i4>0</vt:i4>
      </vt:variant>
      <vt:variant>
        <vt:i4>5</vt:i4>
      </vt:variant>
      <vt:variant>
        <vt:lpwstr>http://www.bosettiegatti.eu/info/norme/statali/2016_0050.htm</vt:lpwstr>
      </vt:variant>
      <vt:variant>
        <vt:lpwstr>y_1973_0043</vt:lpwstr>
      </vt:variant>
      <vt:variant>
        <vt:i4>7995407</vt:i4>
      </vt:variant>
      <vt:variant>
        <vt:i4>38</vt:i4>
      </vt:variant>
      <vt:variant>
        <vt:i4>0</vt:i4>
      </vt:variant>
      <vt:variant>
        <vt:i4>5</vt:i4>
      </vt:variant>
      <vt:variant>
        <vt:lpwstr>http://www.bosettiegatti.eu/info/norme/statali/2016_0050.htm</vt:lpwstr>
      </vt:variant>
      <vt:variant>
        <vt:lpwstr>y_1990_0309</vt:lpwstr>
      </vt:variant>
      <vt:variant>
        <vt:i4>5636098</vt:i4>
      </vt:variant>
      <vt:variant>
        <vt:i4>35</vt:i4>
      </vt:variant>
      <vt:variant>
        <vt:i4>0</vt:i4>
      </vt:variant>
      <vt:variant>
        <vt:i4>5</vt:i4>
      </vt:variant>
      <vt:variant>
        <vt:lpwstr>http://www.bosettiegatti.eu/info/norme/codicepenale.htm</vt:lpwstr>
      </vt:variant>
      <vt:variant>
        <vt:lpwstr>416-bis</vt:lpwstr>
      </vt:variant>
      <vt:variant>
        <vt:i4>1179734</vt:i4>
      </vt:variant>
      <vt:variant>
        <vt:i4>32</vt:i4>
      </vt:variant>
      <vt:variant>
        <vt:i4>0</vt:i4>
      </vt:variant>
      <vt:variant>
        <vt:i4>5</vt:i4>
      </vt:variant>
      <vt:variant>
        <vt:lpwstr>http://www.bosettiegatti.eu/info/norme/codicepenale.htm</vt:lpwstr>
      </vt:variant>
      <vt:variant>
        <vt:lpwstr>416</vt:lpwstr>
      </vt:variant>
      <vt:variant>
        <vt:i4>1835043</vt:i4>
      </vt:variant>
      <vt:variant>
        <vt:i4>29</vt:i4>
      </vt:variant>
      <vt:variant>
        <vt:i4>0</vt:i4>
      </vt:variant>
      <vt:variant>
        <vt:i4>5</vt:i4>
      </vt:variant>
      <vt:variant>
        <vt:lpwstr>http://www.bosettiegatti.eu/info/norme/statali/2016_0050.htm</vt:lpwstr>
      </vt:variant>
      <vt:variant>
        <vt:lpwstr>105</vt:lpwstr>
      </vt:variant>
      <vt:variant>
        <vt:i4>3473520</vt:i4>
      </vt:variant>
      <vt:variant>
        <vt:i4>26</vt:i4>
      </vt:variant>
      <vt:variant>
        <vt:i4>0</vt:i4>
      </vt:variant>
      <vt:variant>
        <vt:i4>5</vt:i4>
      </vt:variant>
      <vt:variant>
        <vt:lpwstr>http://www.bosettiegatti.eu/info/norme/codiceprocedurapenale.htm</vt:lpwstr>
      </vt:variant>
      <vt:variant>
        <vt:lpwstr>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Dichiarazioni ausiliaria</dc:subject>
  <dc:creator>Bosetti</dc:creator>
  <cp:keywords>BB</cp:keywords>
  <cp:lastModifiedBy>TINA</cp:lastModifiedBy>
  <cp:revision>2</cp:revision>
  <cp:lastPrinted>2004-03-24T22:14:00Z</cp:lastPrinted>
  <dcterms:created xsi:type="dcterms:W3CDTF">2019-09-16T13:18:00Z</dcterms:created>
  <dcterms:modified xsi:type="dcterms:W3CDTF">2019-09-16T13:18:00Z</dcterms:modified>
</cp:coreProperties>
</file>